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2BA9A83F" w14:textId="77777777" w:rsidTr="000A0495">
        <w:trPr>
          <w:trHeight w:val="321"/>
        </w:trPr>
        <w:tc>
          <w:tcPr>
            <w:tcW w:w="4772" w:type="dxa"/>
          </w:tcPr>
          <w:p w14:paraId="5AB9F99B"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05A24B5C" w14:textId="77777777" w:rsidTr="000A0495">
        <w:trPr>
          <w:trHeight w:val="948"/>
        </w:trPr>
        <w:tc>
          <w:tcPr>
            <w:tcW w:w="4772" w:type="dxa"/>
          </w:tcPr>
          <w:p w14:paraId="26A832CF" w14:textId="77777777" w:rsidR="000A0495" w:rsidRPr="00D74F93" w:rsidRDefault="000A0495" w:rsidP="000A0495">
            <w:pPr>
              <w:spacing w:line="240" w:lineRule="auto"/>
              <w:ind w:firstLine="0"/>
              <w:rPr>
                <w:sz w:val="24"/>
                <w:szCs w:val="24"/>
              </w:rPr>
            </w:pPr>
          </w:p>
          <w:p w14:paraId="1DB1F256" w14:textId="77777777" w:rsidR="000A0495" w:rsidRPr="00D74F93" w:rsidRDefault="000A0495" w:rsidP="000A0495">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4EAA9D7D" w14:textId="77777777" w:rsidR="000A0495" w:rsidRPr="00D74F93" w:rsidRDefault="000A0495" w:rsidP="000A0495">
            <w:pPr>
              <w:spacing w:line="240" w:lineRule="auto"/>
              <w:ind w:firstLine="0"/>
              <w:rPr>
                <w:sz w:val="24"/>
                <w:szCs w:val="24"/>
              </w:rPr>
            </w:pPr>
          </w:p>
          <w:p w14:paraId="0268B2DC"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71C7CEB9" w14:textId="77777777" w:rsidTr="000A0495">
        <w:trPr>
          <w:trHeight w:val="1119"/>
        </w:trPr>
        <w:tc>
          <w:tcPr>
            <w:tcW w:w="4772" w:type="dxa"/>
          </w:tcPr>
          <w:p w14:paraId="3E31CD0F" w14:textId="77777777" w:rsidR="000A0495" w:rsidRDefault="000A0495" w:rsidP="000A0495">
            <w:pPr>
              <w:spacing w:line="240" w:lineRule="auto"/>
              <w:ind w:firstLine="0"/>
              <w:rPr>
                <w:sz w:val="24"/>
                <w:szCs w:val="24"/>
              </w:rPr>
            </w:pPr>
            <w:r>
              <w:rPr>
                <w:sz w:val="24"/>
                <w:szCs w:val="24"/>
              </w:rPr>
              <w:t>«Согласовано»</w:t>
            </w:r>
          </w:p>
          <w:p w14:paraId="00EF875B" w14:textId="77777777" w:rsidR="00303028" w:rsidRDefault="00303028" w:rsidP="00303028">
            <w:pPr>
              <w:spacing w:line="240" w:lineRule="auto"/>
              <w:ind w:firstLine="0"/>
              <w:rPr>
                <w:sz w:val="24"/>
                <w:szCs w:val="24"/>
              </w:rPr>
            </w:pPr>
            <w:r>
              <w:rPr>
                <w:sz w:val="24"/>
                <w:szCs w:val="24"/>
              </w:rPr>
              <w:t>___________________Т.В. Абрамова</w:t>
            </w:r>
          </w:p>
          <w:p w14:paraId="00284EBB" w14:textId="77777777" w:rsidR="00303028" w:rsidRDefault="00303028" w:rsidP="00303028">
            <w:pPr>
              <w:spacing w:line="240" w:lineRule="auto"/>
              <w:ind w:firstLine="0"/>
              <w:rPr>
                <w:sz w:val="24"/>
                <w:szCs w:val="24"/>
              </w:rPr>
            </w:pPr>
          </w:p>
          <w:p w14:paraId="256116E8" w14:textId="77777777" w:rsidR="00303028" w:rsidRDefault="00303028" w:rsidP="00303028">
            <w:pPr>
              <w:spacing w:line="240" w:lineRule="auto"/>
              <w:ind w:firstLine="0"/>
              <w:rPr>
                <w:sz w:val="24"/>
                <w:szCs w:val="24"/>
              </w:rPr>
            </w:pPr>
            <w:r>
              <w:rPr>
                <w:sz w:val="24"/>
                <w:szCs w:val="24"/>
              </w:rPr>
              <w:t>___________________В.В. Пушкарев</w:t>
            </w:r>
          </w:p>
          <w:p w14:paraId="18B87F63" w14:textId="77777777" w:rsidR="00303028" w:rsidRDefault="00303028" w:rsidP="00303028">
            <w:pPr>
              <w:spacing w:line="240" w:lineRule="auto"/>
              <w:ind w:firstLine="0"/>
              <w:rPr>
                <w:sz w:val="24"/>
                <w:szCs w:val="24"/>
              </w:rPr>
            </w:pPr>
          </w:p>
          <w:p w14:paraId="78FBB069" w14:textId="77777777" w:rsidR="00303028" w:rsidRDefault="00303028" w:rsidP="00303028">
            <w:pPr>
              <w:spacing w:line="240" w:lineRule="auto"/>
              <w:ind w:firstLine="0"/>
              <w:rPr>
                <w:sz w:val="24"/>
                <w:szCs w:val="24"/>
              </w:rPr>
            </w:pPr>
            <w:r>
              <w:rPr>
                <w:sz w:val="24"/>
                <w:szCs w:val="24"/>
              </w:rPr>
              <w:t>___________________ В.Д. Ураева</w:t>
            </w:r>
          </w:p>
          <w:p w14:paraId="6AAB95DE" w14:textId="77777777" w:rsidR="00303028" w:rsidRDefault="00303028" w:rsidP="00303028">
            <w:pPr>
              <w:spacing w:line="240" w:lineRule="auto"/>
              <w:ind w:firstLine="0"/>
              <w:rPr>
                <w:sz w:val="24"/>
                <w:szCs w:val="24"/>
              </w:rPr>
            </w:pPr>
          </w:p>
          <w:p w14:paraId="53A14AE0" w14:textId="77777777" w:rsidR="00303028" w:rsidRDefault="00303028" w:rsidP="00303028">
            <w:pPr>
              <w:spacing w:line="240" w:lineRule="auto"/>
              <w:ind w:firstLine="0"/>
              <w:rPr>
                <w:sz w:val="24"/>
                <w:szCs w:val="24"/>
              </w:rPr>
            </w:pPr>
            <w:r>
              <w:rPr>
                <w:sz w:val="24"/>
                <w:szCs w:val="24"/>
              </w:rPr>
              <w:t>___________________В.В. Ковалев</w:t>
            </w:r>
          </w:p>
          <w:p w14:paraId="6DC25C6C" w14:textId="77777777" w:rsidR="00303028" w:rsidRDefault="00303028" w:rsidP="00303028">
            <w:pPr>
              <w:spacing w:line="240" w:lineRule="auto"/>
              <w:ind w:firstLine="0"/>
              <w:rPr>
                <w:sz w:val="24"/>
                <w:szCs w:val="24"/>
              </w:rPr>
            </w:pPr>
          </w:p>
          <w:p w14:paraId="54608E66" w14:textId="393491C7" w:rsidR="00303028" w:rsidRPr="0089133A" w:rsidRDefault="00303028" w:rsidP="00303028">
            <w:pPr>
              <w:spacing w:line="240" w:lineRule="auto"/>
              <w:ind w:firstLine="0"/>
              <w:rPr>
                <w:sz w:val="24"/>
                <w:szCs w:val="24"/>
              </w:rPr>
            </w:pPr>
            <w:r>
              <w:rPr>
                <w:sz w:val="24"/>
                <w:szCs w:val="24"/>
              </w:rPr>
              <w:t>___________________</w:t>
            </w:r>
            <w:r w:rsidR="0089133A">
              <w:rPr>
                <w:sz w:val="24"/>
                <w:szCs w:val="24"/>
              </w:rPr>
              <w:t>А.К. Абрамов</w:t>
            </w:r>
          </w:p>
          <w:p w14:paraId="1743BFF1" w14:textId="77777777" w:rsidR="00303028" w:rsidRDefault="00303028" w:rsidP="00303028">
            <w:pPr>
              <w:spacing w:line="240" w:lineRule="auto"/>
              <w:ind w:firstLine="0"/>
              <w:rPr>
                <w:sz w:val="24"/>
                <w:szCs w:val="24"/>
              </w:rPr>
            </w:pPr>
          </w:p>
          <w:p w14:paraId="1D272EB6" w14:textId="465877F0" w:rsidR="00303028" w:rsidRDefault="00303028" w:rsidP="00303028">
            <w:pPr>
              <w:spacing w:line="240" w:lineRule="auto"/>
              <w:ind w:firstLine="0"/>
              <w:rPr>
                <w:sz w:val="24"/>
                <w:szCs w:val="24"/>
              </w:rPr>
            </w:pPr>
            <w:r>
              <w:rPr>
                <w:sz w:val="24"/>
                <w:szCs w:val="24"/>
              </w:rPr>
              <w:t>___________________</w:t>
            </w:r>
            <w:r w:rsidR="0089133A">
              <w:rPr>
                <w:sz w:val="24"/>
                <w:szCs w:val="24"/>
              </w:rPr>
              <w:t>Д.В. Момотов</w:t>
            </w:r>
          </w:p>
          <w:p w14:paraId="0337AB67" w14:textId="77777777" w:rsidR="00303028" w:rsidRDefault="00303028" w:rsidP="00303028">
            <w:pPr>
              <w:spacing w:line="240" w:lineRule="auto"/>
              <w:ind w:firstLine="0"/>
              <w:rPr>
                <w:sz w:val="24"/>
                <w:szCs w:val="24"/>
              </w:rPr>
            </w:pPr>
          </w:p>
          <w:p w14:paraId="09B73323" w14:textId="2927259F" w:rsidR="00303028" w:rsidRDefault="00303028" w:rsidP="00303028">
            <w:pPr>
              <w:spacing w:line="240" w:lineRule="auto"/>
              <w:ind w:firstLine="0"/>
              <w:rPr>
                <w:sz w:val="24"/>
                <w:szCs w:val="24"/>
              </w:rPr>
            </w:pPr>
            <w:r w:rsidRPr="00F92C18">
              <w:rPr>
                <w:sz w:val="24"/>
                <w:szCs w:val="24"/>
              </w:rPr>
              <w:t>___________________</w:t>
            </w:r>
            <w:r w:rsidR="0089133A">
              <w:rPr>
                <w:sz w:val="24"/>
                <w:szCs w:val="24"/>
              </w:rPr>
              <w:t>А.М. Челноков</w:t>
            </w:r>
          </w:p>
          <w:p w14:paraId="54317958" w14:textId="77777777" w:rsidR="00303028" w:rsidRDefault="00303028" w:rsidP="00303028">
            <w:pPr>
              <w:spacing w:line="240" w:lineRule="auto"/>
              <w:ind w:firstLine="0"/>
              <w:rPr>
                <w:sz w:val="24"/>
                <w:szCs w:val="24"/>
              </w:rPr>
            </w:pPr>
          </w:p>
          <w:p w14:paraId="0908F536" w14:textId="0FEDDDBD" w:rsidR="00303028" w:rsidRDefault="00303028" w:rsidP="00303028">
            <w:pPr>
              <w:spacing w:line="240" w:lineRule="auto"/>
              <w:ind w:firstLine="0"/>
              <w:rPr>
                <w:sz w:val="24"/>
                <w:szCs w:val="24"/>
              </w:rPr>
            </w:pPr>
            <w:r>
              <w:rPr>
                <w:sz w:val="24"/>
                <w:szCs w:val="24"/>
              </w:rPr>
              <w:t>___________________</w:t>
            </w:r>
            <w:r w:rsidR="0089133A">
              <w:rPr>
                <w:sz w:val="24"/>
                <w:szCs w:val="24"/>
              </w:rPr>
              <w:t>А.Г. Жмыхов</w:t>
            </w:r>
          </w:p>
          <w:p w14:paraId="08098F36" w14:textId="77777777" w:rsidR="000A0495" w:rsidRPr="00D74F93" w:rsidRDefault="000A0495" w:rsidP="000A0495">
            <w:pPr>
              <w:spacing w:line="240" w:lineRule="auto"/>
              <w:ind w:firstLine="0"/>
              <w:rPr>
                <w:sz w:val="24"/>
                <w:szCs w:val="24"/>
              </w:rPr>
            </w:pPr>
          </w:p>
        </w:tc>
      </w:tr>
      <w:tr w:rsidR="000A0495" w:rsidRPr="00F577E6" w14:paraId="0FF85973" w14:textId="77777777" w:rsidTr="000A0495">
        <w:trPr>
          <w:trHeight w:val="400"/>
        </w:trPr>
        <w:tc>
          <w:tcPr>
            <w:tcW w:w="4772" w:type="dxa"/>
          </w:tcPr>
          <w:p w14:paraId="195293AF" w14:textId="3F69C5CC" w:rsidR="000A0495" w:rsidRPr="00D74F93" w:rsidRDefault="009C0967" w:rsidP="003952E7">
            <w:pPr>
              <w:spacing w:line="240" w:lineRule="auto"/>
              <w:ind w:firstLine="0"/>
              <w:jc w:val="left"/>
              <w:rPr>
                <w:sz w:val="24"/>
                <w:szCs w:val="24"/>
              </w:rPr>
            </w:pPr>
            <w:r>
              <w:rPr>
                <w:color w:val="000000" w:themeColor="text1"/>
                <w:sz w:val="24"/>
                <w:szCs w:val="24"/>
              </w:rPr>
              <w:t>11.02.</w:t>
            </w:r>
            <w:r w:rsidR="00FF7487" w:rsidRPr="00AC5A01">
              <w:rPr>
                <w:color w:val="000000" w:themeColor="text1"/>
                <w:sz w:val="24"/>
                <w:szCs w:val="24"/>
              </w:rPr>
              <w:t>202</w:t>
            </w:r>
            <w:r w:rsidR="00274D42">
              <w:rPr>
                <w:color w:val="000000" w:themeColor="text1"/>
                <w:sz w:val="24"/>
                <w:szCs w:val="24"/>
              </w:rPr>
              <w:t>6</w:t>
            </w:r>
            <w:r w:rsidR="000A0495" w:rsidRPr="00AC5A01">
              <w:rPr>
                <w:color w:val="000000" w:themeColor="text1"/>
                <w:sz w:val="24"/>
                <w:szCs w:val="24"/>
              </w:rPr>
              <w:t xml:space="preserve"> г.</w:t>
            </w:r>
          </w:p>
        </w:tc>
      </w:tr>
    </w:tbl>
    <w:p w14:paraId="458C3F15" w14:textId="77777777" w:rsidR="001A0584" w:rsidRPr="00AB787F" w:rsidRDefault="001A0584" w:rsidP="00D11D63">
      <w:pPr>
        <w:spacing w:line="240" w:lineRule="auto"/>
        <w:rPr>
          <w:sz w:val="24"/>
          <w:szCs w:val="24"/>
        </w:rPr>
      </w:pPr>
    </w:p>
    <w:p w14:paraId="305CEC36" w14:textId="77777777" w:rsidR="001A0584" w:rsidRPr="00AB787F" w:rsidRDefault="001A0584" w:rsidP="00D11D63">
      <w:pPr>
        <w:spacing w:line="240" w:lineRule="auto"/>
        <w:rPr>
          <w:sz w:val="24"/>
          <w:szCs w:val="24"/>
        </w:rPr>
      </w:pPr>
    </w:p>
    <w:p w14:paraId="77DE9673" w14:textId="77777777" w:rsidR="001A0584" w:rsidRPr="00AB787F" w:rsidRDefault="001A0584" w:rsidP="00D11D63">
      <w:pPr>
        <w:spacing w:line="240" w:lineRule="auto"/>
        <w:rPr>
          <w:sz w:val="24"/>
          <w:szCs w:val="24"/>
        </w:rPr>
      </w:pPr>
    </w:p>
    <w:p w14:paraId="313EBAE1"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942261" w14:textId="682374EF"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23F7B882"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716E21D3" w14:textId="77777777" w:rsidR="00CE0FDE" w:rsidRDefault="00CE0FDE" w:rsidP="0088000C">
      <w:pPr>
        <w:jc w:val="center"/>
        <w:rPr>
          <w:b/>
          <w:sz w:val="24"/>
          <w:szCs w:val="24"/>
        </w:rPr>
      </w:pPr>
      <w:r>
        <w:rPr>
          <w:b/>
          <w:sz w:val="24"/>
          <w:szCs w:val="24"/>
        </w:rPr>
        <w:t xml:space="preserve"> </w:t>
      </w:r>
    </w:p>
    <w:p w14:paraId="29148A40" w14:textId="331C7A7D" w:rsidR="0088000C" w:rsidRPr="00CE0FDE" w:rsidRDefault="007F2EBC" w:rsidP="00CE0FDE">
      <w:pPr>
        <w:jc w:val="center"/>
        <w:rPr>
          <w:b/>
          <w:sz w:val="24"/>
          <w:szCs w:val="24"/>
        </w:rPr>
      </w:pPr>
      <w:r>
        <w:rPr>
          <w:b/>
          <w:sz w:val="24"/>
        </w:rPr>
        <w:t>Услуги по регулярной уборке помещений</w:t>
      </w:r>
    </w:p>
    <w:bookmarkEnd w:id="0"/>
    <w:bookmarkEnd w:id="1"/>
    <w:p w14:paraId="140870A0" w14:textId="77777777" w:rsidR="001A0584" w:rsidRPr="00AB787F" w:rsidRDefault="001A0584" w:rsidP="00D11D63">
      <w:pPr>
        <w:spacing w:line="240" w:lineRule="auto"/>
        <w:rPr>
          <w:sz w:val="24"/>
          <w:szCs w:val="24"/>
        </w:rPr>
      </w:pPr>
    </w:p>
    <w:p w14:paraId="22D56685" w14:textId="77777777" w:rsidR="001A0584" w:rsidRPr="00AB787F" w:rsidRDefault="001A0584" w:rsidP="00D11D63">
      <w:pPr>
        <w:spacing w:line="240" w:lineRule="auto"/>
        <w:rPr>
          <w:sz w:val="24"/>
          <w:szCs w:val="24"/>
        </w:rPr>
      </w:pPr>
    </w:p>
    <w:p w14:paraId="6FCABF3A" w14:textId="77777777" w:rsidR="001A0584" w:rsidRPr="00AB787F" w:rsidRDefault="001A0584" w:rsidP="00D11D63">
      <w:pPr>
        <w:spacing w:line="240" w:lineRule="auto"/>
        <w:rPr>
          <w:sz w:val="24"/>
          <w:szCs w:val="24"/>
        </w:rPr>
      </w:pPr>
    </w:p>
    <w:p w14:paraId="5016F5C7" w14:textId="77777777" w:rsidR="001A0584" w:rsidRPr="00AB787F" w:rsidRDefault="001A0584" w:rsidP="00D11D63">
      <w:pPr>
        <w:spacing w:line="240" w:lineRule="auto"/>
        <w:rPr>
          <w:sz w:val="24"/>
          <w:szCs w:val="24"/>
        </w:rPr>
      </w:pPr>
    </w:p>
    <w:p w14:paraId="1BDFA7BD" w14:textId="77777777" w:rsidR="001A0584" w:rsidRPr="00AB787F" w:rsidRDefault="001A0584" w:rsidP="00D11D63">
      <w:pPr>
        <w:spacing w:line="240" w:lineRule="auto"/>
        <w:rPr>
          <w:sz w:val="24"/>
          <w:szCs w:val="24"/>
        </w:rPr>
      </w:pPr>
    </w:p>
    <w:p w14:paraId="6E32CC55" w14:textId="77777777" w:rsidR="00AB787F" w:rsidRPr="00AB787F" w:rsidRDefault="00AB787F" w:rsidP="00D11D63">
      <w:pPr>
        <w:spacing w:line="240" w:lineRule="auto"/>
        <w:ind w:firstLine="0"/>
        <w:jc w:val="center"/>
        <w:rPr>
          <w:sz w:val="24"/>
          <w:szCs w:val="24"/>
        </w:rPr>
      </w:pPr>
    </w:p>
    <w:p w14:paraId="2DD5CE71" w14:textId="77777777" w:rsidR="00AB787F" w:rsidRPr="00AB787F" w:rsidRDefault="00AB787F" w:rsidP="00D11D63">
      <w:pPr>
        <w:spacing w:line="240" w:lineRule="auto"/>
        <w:ind w:firstLine="0"/>
        <w:jc w:val="center"/>
        <w:rPr>
          <w:sz w:val="24"/>
          <w:szCs w:val="24"/>
        </w:rPr>
      </w:pPr>
    </w:p>
    <w:p w14:paraId="7E5D9EBD" w14:textId="77777777" w:rsidR="00BD3C3E" w:rsidRDefault="00BD3C3E" w:rsidP="00D11D63">
      <w:pPr>
        <w:spacing w:line="240" w:lineRule="auto"/>
        <w:ind w:firstLine="0"/>
        <w:jc w:val="center"/>
        <w:rPr>
          <w:sz w:val="24"/>
          <w:szCs w:val="24"/>
        </w:rPr>
      </w:pPr>
    </w:p>
    <w:p w14:paraId="689FA2C2" w14:textId="77777777" w:rsidR="00CA53A2" w:rsidRDefault="00CA53A2" w:rsidP="00D11D63">
      <w:pPr>
        <w:spacing w:line="240" w:lineRule="auto"/>
        <w:ind w:firstLine="0"/>
        <w:jc w:val="center"/>
        <w:rPr>
          <w:sz w:val="24"/>
          <w:szCs w:val="24"/>
        </w:rPr>
      </w:pPr>
    </w:p>
    <w:p w14:paraId="4F33CE1C" w14:textId="77777777" w:rsidR="00CA53A2" w:rsidRDefault="00CA53A2" w:rsidP="00D11D63">
      <w:pPr>
        <w:spacing w:line="240" w:lineRule="auto"/>
        <w:ind w:firstLine="0"/>
        <w:jc w:val="center"/>
        <w:rPr>
          <w:sz w:val="24"/>
          <w:szCs w:val="24"/>
        </w:rPr>
      </w:pPr>
    </w:p>
    <w:p w14:paraId="1176D5A7" w14:textId="77777777" w:rsidR="00CA53A2" w:rsidRDefault="00CA53A2" w:rsidP="00D11D63">
      <w:pPr>
        <w:spacing w:line="240" w:lineRule="auto"/>
        <w:ind w:firstLine="0"/>
        <w:jc w:val="center"/>
        <w:rPr>
          <w:sz w:val="24"/>
          <w:szCs w:val="24"/>
        </w:rPr>
      </w:pPr>
    </w:p>
    <w:p w14:paraId="16EF141A" w14:textId="77777777" w:rsidR="00BD3C3E" w:rsidRDefault="00BD3C3E" w:rsidP="00D11D63">
      <w:pPr>
        <w:spacing w:line="240" w:lineRule="auto"/>
        <w:ind w:firstLine="0"/>
        <w:jc w:val="center"/>
        <w:rPr>
          <w:sz w:val="24"/>
          <w:szCs w:val="24"/>
        </w:rPr>
      </w:pPr>
    </w:p>
    <w:p w14:paraId="6CE2F844" w14:textId="77777777" w:rsidR="00AB787F" w:rsidRPr="00AB787F" w:rsidRDefault="00AB787F" w:rsidP="00D11D63">
      <w:pPr>
        <w:spacing w:line="240" w:lineRule="auto"/>
        <w:ind w:firstLine="0"/>
        <w:jc w:val="center"/>
        <w:rPr>
          <w:sz w:val="24"/>
          <w:szCs w:val="24"/>
        </w:rPr>
      </w:pPr>
    </w:p>
    <w:p w14:paraId="5A5B4C33" w14:textId="77777777" w:rsidR="00AB787F" w:rsidRPr="00CE4CD2" w:rsidRDefault="00AB787F" w:rsidP="00D11D63">
      <w:pPr>
        <w:spacing w:line="240" w:lineRule="auto"/>
        <w:ind w:firstLine="0"/>
        <w:jc w:val="center"/>
        <w:rPr>
          <w:sz w:val="24"/>
          <w:szCs w:val="24"/>
        </w:rPr>
      </w:pPr>
    </w:p>
    <w:p w14:paraId="7B873856" w14:textId="77777777" w:rsidR="00D70546" w:rsidRDefault="00D70546" w:rsidP="00D11D63">
      <w:pPr>
        <w:spacing w:line="240" w:lineRule="auto"/>
        <w:ind w:firstLine="0"/>
        <w:jc w:val="center"/>
        <w:rPr>
          <w:sz w:val="24"/>
          <w:szCs w:val="24"/>
        </w:rPr>
      </w:pPr>
    </w:p>
    <w:p w14:paraId="1727404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7D9FED2" w14:textId="4E300353"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274D42">
        <w:rPr>
          <w:b/>
          <w:sz w:val="24"/>
          <w:szCs w:val="24"/>
        </w:rPr>
        <w:t>6</w:t>
      </w:r>
      <w:r w:rsidR="000E7DE9" w:rsidRPr="001D4F0E">
        <w:rPr>
          <w:b/>
          <w:sz w:val="24"/>
          <w:szCs w:val="24"/>
        </w:rPr>
        <w:t xml:space="preserve"> год</w:t>
      </w:r>
    </w:p>
    <w:p w14:paraId="61119102" w14:textId="77777777" w:rsidR="007D3863" w:rsidRPr="009E020F" w:rsidRDefault="007D3863" w:rsidP="000A300E">
      <w:pPr>
        <w:pStyle w:val="affff0"/>
        <w:shd w:val="clear" w:color="auto" w:fill="FFFFFF" w:themeFill="background1"/>
        <w:ind w:right="283"/>
        <w:rPr>
          <w:rFonts w:ascii="Times New Roman" w:hAnsi="Times New Roman"/>
          <w:color w:val="000000"/>
          <w:sz w:val="24"/>
          <w:szCs w:val="24"/>
        </w:rPr>
      </w:pPr>
      <w:r w:rsidRPr="009E020F">
        <w:rPr>
          <w:rFonts w:ascii="Times New Roman" w:hAnsi="Times New Roman"/>
          <w:color w:val="000000"/>
          <w:sz w:val="24"/>
          <w:szCs w:val="24"/>
        </w:rPr>
        <w:lastRenderedPageBreak/>
        <w:t>СОДЕРЖАНИЕ:</w:t>
      </w:r>
    </w:p>
    <w:p w14:paraId="79F4E7F1" w14:textId="08FC52D8" w:rsidR="007A63B2" w:rsidRPr="009E020F" w:rsidRDefault="006A2591" w:rsidP="00754BF7">
      <w:pPr>
        <w:pStyle w:val="12"/>
        <w:spacing w:before="120"/>
        <w:ind w:right="284"/>
        <w:rPr>
          <w:rFonts w:ascii="Calibri" w:hAnsi="Calibri"/>
          <w:b w:val="0"/>
          <w:bCs w:val="0"/>
          <w:snapToGrid/>
        </w:rPr>
      </w:pPr>
      <w:r w:rsidRPr="009E020F">
        <w:fldChar w:fldCharType="begin"/>
      </w:r>
      <w:r w:rsidR="007A63B2" w:rsidRPr="009E020F">
        <w:instrText xml:space="preserve"> TOC \o "1-3" \h \z \u </w:instrText>
      </w:r>
      <w:r w:rsidRPr="009E020F">
        <w:fldChar w:fldCharType="separate"/>
      </w:r>
      <w:hyperlink w:anchor="_Toc346098347" w:history="1">
        <w:r w:rsidR="007A63B2" w:rsidRPr="009E020F">
          <w:rPr>
            <w:rStyle w:val="ab"/>
            <w:b w:val="0"/>
            <w:bCs w:val="0"/>
          </w:rPr>
          <w:t>1.</w:t>
        </w:r>
        <w:r w:rsidR="007A63B2" w:rsidRPr="009E020F">
          <w:rPr>
            <w:rFonts w:ascii="Calibri" w:hAnsi="Calibri"/>
            <w:b w:val="0"/>
            <w:bCs w:val="0"/>
            <w:snapToGrid/>
          </w:rPr>
          <w:tab/>
        </w:r>
        <w:r w:rsidR="00CC6518" w:rsidRPr="009E020F">
          <w:rPr>
            <w:rStyle w:val="ab"/>
            <w:b w:val="0"/>
            <w:bCs w:val="0"/>
          </w:rPr>
          <w:t>ОБЩИЕ ПОЛОЖЕНИЯ………………………………………………………………………....</w:t>
        </w:r>
        <w:r w:rsidR="00331733" w:rsidRPr="009E020F">
          <w:rPr>
            <w:rStyle w:val="ab"/>
            <w:b w:val="0"/>
            <w:bCs w:val="0"/>
          </w:rPr>
          <w:t>....</w:t>
        </w:r>
        <w:r w:rsidR="00446678" w:rsidRPr="009E020F">
          <w:rPr>
            <w:rStyle w:val="ab"/>
            <w:b w:val="0"/>
            <w:bCs w:val="0"/>
          </w:rPr>
          <w:t>.</w:t>
        </w:r>
        <w:r w:rsidR="0076596D" w:rsidRPr="009E020F">
          <w:rPr>
            <w:b w:val="0"/>
            <w:bCs w:val="0"/>
            <w:webHidden/>
          </w:rPr>
          <w:t>3</w:t>
        </w:r>
      </w:hyperlink>
    </w:p>
    <w:p w14:paraId="21300534" w14:textId="6B88C74E" w:rsidR="007A63B2" w:rsidRPr="009E020F" w:rsidRDefault="007A63B2" w:rsidP="000A300E">
      <w:pPr>
        <w:pStyle w:val="12"/>
        <w:rPr>
          <w:b w:val="0"/>
          <w:color w:val="auto"/>
        </w:rPr>
      </w:pPr>
      <w:hyperlink w:anchor="_Toc346098354" w:history="1">
        <w:r w:rsidRPr="009E020F">
          <w:rPr>
            <w:rStyle w:val="ab"/>
            <w:b w:val="0"/>
            <w:bCs w:val="0"/>
          </w:rPr>
          <w:t>2.</w:t>
        </w:r>
        <w:r w:rsidR="00446678" w:rsidRPr="009E020F">
          <w:rPr>
            <w:rFonts w:ascii="Calibri" w:hAnsi="Calibri"/>
            <w:b w:val="0"/>
            <w:bCs w:val="0"/>
            <w:snapToGrid/>
          </w:rPr>
          <w:t xml:space="preserve"> </w:t>
        </w:r>
      </w:hyperlink>
      <w:r w:rsidRPr="009E020F">
        <w:rPr>
          <w:b w:val="0"/>
          <w:color w:val="auto"/>
        </w:rPr>
        <w:t xml:space="preserve">ОБЩИЙ ПОРЯДОК ПРОВЕДЕНИЯ </w:t>
      </w:r>
      <w:r w:rsidR="00BC431C" w:rsidRPr="009E020F">
        <w:rPr>
          <w:b w:val="0"/>
          <w:color w:val="auto"/>
        </w:rPr>
        <w:t>АУКЦИОНА</w:t>
      </w:r>
      <w:r w:rsidR="00CD13DD" w:rsidRPr="009E020F">
        <w:rPr>
          <w:b w:val="0"/>
          <w:color w:val="auto"/>
        </w:rPr>
        <w:t>……</w:t>
      </w:r>
      <w:r w:rsidRPr="009E020F">
        <w:rPr>
          <w:b w:val="0"/>
          <w:color w:val="auto"/>
        </w:rPr>
        <w:t>..............................</w:t>
      </w:r>
      <w:r w:rsidR="00CC6518" w:rsidRPr="009E020F">
        <w:rPr>
          <w:b w:val="0"/>
          <w:color w:val="auto"/>
        </w:rPr>
        <w:t>...</w:t>
      </w:r>
      <w:r w:rsidR="00446678" w:rsidRPr="009E020F">
        <w:rPr>
          <w:b w:val="0"/>
          <w:color w:val="auto"/>
        </w:rPr>
        <w:t>..............................</w:t>
      </w:r>
      <w:r w:rsidR="000A300E" w:rsidRPr="009E020F">
        <w:rPr>
          <w:b w:val="0"/>
          <w:color w:val="auto"/>
        </w:rPr>
        <w:t>..6</w:t>
      </w:r>
    </w:p>
    <w:p w14:paraId="4A445A28" w14:textId="30A848E8" w:rsidR="007A63B2" w:rsidRPr="009E020F" w:rsidRDefault="000A300E" w:rsidP="009E020F">
      <w:pPr>
        <w:pStyle w:val="12"/>
        <w:shd w:val="clear" w:color="auto" w:fill="FFFFFF" w:themeFill="background1"/>
        <w:spacing w:before="120"/>
        <w:ind w:right="284"/>
        <w:rPr>
          <w:rFonts w:ascii="Calibri" w:hAnsi="Calibri"/>
          <w:b w:val="0"/>
          <w:bCs w:val="0"/>
          <w:snapToGrid/>
        </w:rPr>
      </w:pPr>
      <w:hyperlink w:anchor="_Toc346098387" w:history="1">
        <w:r w:rsidRPr="009E020F">
          <w:rPr>
            <w:rStyle w:val="ab"/>
            <w:b w:val="0"/>
            <w:bCs w:val="0"/>
          </w:rPr>
          <w:t>3</w:t>
        </w:r>
        <w:r w:rsidR="007A63B2" w:rsidRPr="009E020F">
          <w:rPr>
            <w:rStyle w:val="ab"/>
            <w:b w:val="0"/>
            <w:bCs w:val="0"/>
          </w:rPr>
          <w:t>.</w:t>
        </w:r>
        <w:r w:rsidR="007A63B2" w:rsidRPr="009E020F">
          <w:rPr>
            <w:rFonts w:ascii="Calibri" w:hAnsi="Calibri"/>
            <w:b w:val="0"/>
            <w:bCs w:val="0"/>
            <w:snapToGrid/>
          </w:rPr>
          <w:tab/>
        </w:r>
        <w:r w:rsidR="007A63B2" w:rsidRPr="009E020F">
          <w:rPr>
            <w:rStyle w:val="ab"/>
            <w:b w:val="0"/>
            <w:bCs w:val="0"/>
          </w:rPr>
          <w:t>ОБРАЗЦЫ ОСНОВ</w:t>
        </w:r>
        <w:r w:rsidR="00CC6518" w:rsidRPr="009E020F">
          <w:rPr>
            <w:rStyle w:val="ab"/>
            <w:b w:val="0"/>
            <w:bCs w:val="0"/>
          </w:rPr>
          <w:t xml:space="preserve">НЫХ ФОРМ ДОКУМЕНТОВ, ВКЛЮЧАЕМЫХ </w:t>
        </w:r>
        <w:r w:rsidR="007A63B2" w:rsidRPr="009E020F">
          <w:rPr>
            <w:rStyle w:val="ab"/>
            <w:b w:val="0"/>
            <w:bCs w:val="0"/>
          </w:rPr>
          <w:t>В ПРЕДЛОЖЕНИЕ</w:t>
        </w:r>
        <w:r w:rsidR="00CC6518" w:rsidRPr="009E020F">
          <w:rPr>
            <w:rStyle w:val="ab"/>
            <w:b w:val="0"/>
            <w:bCs w:val="0"/>
          </w:rPr>
          <w:t>…</w:t>
        </w:r>
        <w:r w:rsidR="006A2591" w:rsidRPr="009E020F">
          <w:rPr>
            <w:b w:val="0"/>
            <w:bCs w:val="0"/>
            <w:webHidden/>
          </w:rPr>
          <w:fldChar w:fldCharType="begin"/>
        </w:r>
        <w:r w:rsidR="007A63B2" w:rsidRPr="009E020F">
          <w:rPr>
            <w:b w:val="0"/>
            <w:bCs w:val="0"/>
            <w:webHidden/>
          </w:rPr>
          <w:instrText xml:space="preserve"> PAGEREF _Toc346098387 \h </w:instrText>
        </w:r>
        <w:r w:rsidR="006A2591" w:rsidRPr="009E020F">
          <w:rPr>
            <w:b w:val="0"/>
            <w:bCs w:val="0"/>
            <w:webHidden/>
          </w:rPr>
        </w:r>
        <w:r w:rsidR="006A2591" w:rsidRPr="009E020F">
          <w:rPr>
            <w:b w:val="0"/>
            <w:bCs w:val="0"/>
            <w:webHidden/>
          </w:rPr>
          <w:fldChar w:fldCharType="separate"/>
        </w:r>
        <w:r w:rsidR="00F37C71" w:rsidRPr="009E020F">
          <w:rPr>
            <w:b w:val="0"/>
            <w:bCs w:val="0"/>
            <w:webHidden/>
          </w:rPr>
          <w:t>.</w:t>
        </w:r>
        <w:r w:rsidR="006A2591" w:rsidRPr="009E020F">
          <w:rPr>
            <w:b w:val="0"/>
            <w:bCs w:val="0"/>
            <w:webHidden/>
          </w:rPr>
          <w:fldChar w:fldCharType="end"/>
        </w:r>
      </w:hyperlink>
      <w:r w:rsidR="00075176" w:rsidRPr="009E020F">
        <w:rPr>
          <w:b w:val="0"/>
          <w:bCs w:val="0"/>
        </w:rPr>
        <w:t>1</w:t>
      </w:r>
      <w:r w:rsidR="009E020F" w:rsidRPr="009E020F">
        <w:rPr>
          <w:b w:val="0"/>
          <w:bCs w:val="0"/>
        </w:rPr>
        <w:t>2</w:t>
      </w:r>
    </w:p>
    <w:p w14:paraId="2C2EBF1C" w14:textId="4CEA69AB" w:rsidR="000A300E" w:rsidRPr="009E020F" w:rsidRDefault="000A300E" w:rsidP="009E020F">
      <w:pPr>
        <w:shd w:val="clear" w:color="auto" w:fill="FFFFFF" w:themeFill="background1"/>
        <w:ind w:firstLine="0"/>
        <w:rPr>
          <w:sz w:val="24"/>
          <w:szCs w:val="24"/>
        </w:rPr>
      </w:pPr>
      <w:r w:rsidRPr="009E020F">
        <w:rPr>
          <w:sz w:val="24"/>
          <w:szCs w:val="24"/>
        </w:rPr>
        <w:t>ПРИЛОЖЕНИЕ 1 - ТЕХНИЧЕСКОЕ ЗАДАНИЕ</w:t>
      </w:r>
    </w:p>
    <w:p w14:paraId="2F0075D4" w14:textId="46EDCF19" w:rsidR="00307CCB" w:rsidRPr="009E020F" w:rsidRDefault="00307CCB" w:rsidP="009E020F">
      <w:pPr>
        <w:shd w:val="clear" w:color="auto" w:fill="FFFFFF" w:themeFill="background1"/>
        <w:ind w:firstLine="0"/>
        <w:rPr>
          <w:sz w:val="24"/>
          <w:szCs w:val="24"/>
        </w:rPr>
      </w:pPr>
      <w:r w:rsidRPr="009E020F">
        <w:rPr>
          <w:sz w:val="24"/>
          <w:szCs w:val="24"/>
        </w:rPr>
        <w:t>ПРИЛОЖЕНИЕ 1 - ПРОЕКТ ДОГОВОРА</w:t>
      </w:r>
    </w:p>
    <w:p w14:paraId="27FE17D0" w14:textId="2C8695DA" w:rsidR="00CD13DD" w:rsidRPr="009E020F" w:rsidRDefault="00CD13DD" w:rsidP="009E020F">
      <w:pPr>
        <w:shd w:val="clear" w:color="auto" w:fill="FFFFFF" w:themeFill="background1"/>
        <w:ind w:firstLine="0"/>
        <w:rPr>
          <w:sz w:val="24"/>
          <w:szCs w:val="24"/>
        </w:rPr>
      </w:pPr>
      <w:r w:rsidRPr="009E020F">
        <w:rPr>
          <w:sz w:val="24"/>
          <w:szCs w:val="24"/>
        </w:rPr>
        <w:t xml:space="preserve">ПРИЛОЖЕНИЕ </w:t>
      </w:r>
      <w:r w:rsidR="00307CCB" w:rsidRPr="009E020F">
        <w:rPr>
          <w:sz w:val="24"/>
          <w:szCs w:val="24"/>
        </w:rPr>
        <w:t>2</w:t>
      </w:r>
      <w:r w:rsidRPr="009E020F">
        <w:rPr>
          <w:sz w:val="24"/>
          <w:szCs w:val="24"/>
        </w:rPr>
        <w:t xml:space="preserve"> </w:t>
      </w:r>
      <w:r w:rsidR="00AE32B4" w:rsidRPr="009E020F">
        <w:rPr>
          <w:sz w:val="24"/>
          <w:szCs w:val="24"/>
        </w:rPr>
        <w:t xml:space="preserve">- </w:t>
      </w:r>
      <w:r w:rsidRPr="009E020F">
        <w:rPr>
          <w:sz w:val="24"/>
          <w:szCs w:val="24"/>
        </w:rPr>
        <w:t>ОБОСНОВАНИЕ НМЦД</w:t>
      </w:r>
    </w:p>
    <w:p w14:paraId="3B438833" w14:textId="77777777" w:rsidR="007A63B2" w:rsidRPr="009E020F" w:rsidRDefault="007A63B2" w:rsidP="009E020F">
      <w:pPr>
        <w:pStyle w:val="22"/>
        <w:shd w:val="clear" w:color="auto" w:fill="FFFFFF" w:themeFill="background1"/>
        <w:rPr>
          <w:rStyle w:val="ab"/>
          <w:rFonts w:ascii="Calibri" w:hAnsi="Calibri"/>
          <w:b w:val="0"/>
          <w:snapToGrid/>
          <w:color w:val="auto"/>
          <w:u w:val="none"/>
        </w:rPr>
      </w:pPr>
    </w:p>
    <w:p w14:paraId="28CCD3F0" w14:textId="77777777" w:rsidR="007A63B2" w:rsidRPr="009E020F" w:rsidRDefault="007A63B2" w:rsidP="00CC6518">
      <w:pPr>
        <w:tabs>
          <w:tab w:val="left" w:pos="9781"/>
        </w:tabs>
        <w:ind w:right="283"/>
        <w:rPr>
          <w:noProof/>
        </w:rPr>
      </w:pPr>
    </w:p>
    <w:p w14:paraId="54EB55A2" w14:textId="77777777" w:rsidR="007A63B2" w:rsidRPr="009E020F" w:rsidRDefault="007A63B2" w:rsidP="00CC6518">
      <w:pPr>
        <w:tabs>
          <w:tab w:val="left" w:pos="9781"/>
        </w:tabs>
        <w:ind w:right="283"/>
        <w:rPr>
          <w:noProof/>
        </w:rPr>
      </w:pPr>
    </w:p>
    <w:p w14:paraId="63411193" w14:textId="77777777" w:rsidR="007A63B2" w:rsidRPr="009E020F" w:rsidRDefault="007A63B2" w:rsidP="00CC6518">
      <w:pPr>
        <w:ind w:right="283"/>
        <w:rPr>
          <w:noProof/>
        </w:rPr>
      </w:pPr>
    </w:p>
    <w:p w14:paraId="524C198E" w14:textId="77777777" w:rsidR="007D3863" w:rsidRPr="007D3863" w:rsidRDefault="006A2591" w:rsidP="00CC6518">
      <w:pPr>
        <w:ind w:right="283"/>
        <w:rPr>
          <w:color w:val="000000"/>
          <w:sz w:val="24"/>
          <w:szCs w:val="24"/>
        </w:rPr>
      </w:pPr>
      <w:r w:rsidRPr="009E020F">
        <w:rPr>
          <w:color w:val="000000"/>
          <w:sz w:val="24"/>
          <w:szCs w:val="24"/>
        </w:rPr>
        <w:fldChar w:fldCharType="end"/>
      </w:r>
    </w:p>
    <w:p w14:paraId="4C7D3EAB" w14:textId="77777777" w:rsidR="001A0584" w:rsidRPr="00EC0247"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sidRPr="00EC0247">
        <w:rPr>
          <w:rFonts w:ascii="Times New Roman" w:hAnsi="Times New Roman"/>
          <w:noProof/>
          <w:sz w:val="28"/>
          <w:szCs w:val="28"/>
        </w:rPr>
        <w:lastRenderedPageBreak/>
        <w:t>ОБЩИЕ ПОЛОЖЕНИЯ</w:t>
      </w:r>
      <w:bookmarkEnd w:id="2"/>
      <w:bookmarkEnd w:id="3"/>
    </w:p>
    <w:p w14:paraId="7BD9F70A" w14:textId="2945F4FF" w:rsidR="000E7DE9" w:rsidRPr="00EC0247" w:rsidRDefault="001A0584" w:rsidP="006F0C81">
      <w:pPr>
        <w:pStyle w:val="2"/>
        <w:numPr>
          <w:ilvl w:val="1"/>
          <w:numId w:val="11"/>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EC0247">
        <w:rPr>
          <w:sz w:val="24"/>
          <w:szCs w:val="24"/>
        </w:rPr>
        <w:t xml:space="preserve">Общие сведения о </w:t>
      </w:r>
      <w:bookmarkEnd w:id="4"/>
      <w:bookmarkEnd w:id="5"/>
      <w:bookmarkEnd w:id="6"/>
      <w:bookmarkEnd w:id="7"/>
      <w:r w:rsidR="00BC431C" w:rsidRPr="00EC0247">
        <w:rPr>
          <w:sz w:val="24"/>
          <w:szCs w:val="24"/>
        </w:rPr>
        <w:t>аукционе</w:t>
      </w:r>
      <w:bookmarkEnd w:id="8"/>
      <w:bookmarkEnd w:id="9"/>
    </w:p>
    <w:p w14:paraId="73E7416D" w14:textId="67FE61CD" w:rsidR="00D479C9" w:rsidRDefault="00D479C9" w:rsidP="006F0C81">
      <w:pPr>
        <w:numPr>
          <w:ilvl w:val="2"/>
          <w:numId w:val="7"/>
        </w:numPr>
        <w:tabs>
          <w:tab w:val="num" w:pos="1134"/>
        </w:tabs>
        <w:spacing w:before="120" w:line="240" w:lineRule="auto"/>
        <w:ind w:left="284" w:firstLine="851"/>
        <w:rPr>
          <w:sz w:val="24"/>
          <w:szCs w:val="24"/>
        </w:rPr>
      </w:pPr>
      <w:r w:rsidRPr="00EC0247">
        <w:rPr>
          <w:sz w:val="24"/>
          <w:szCs w:val="24"/>
        </w:rPr>
        <w:t xml:space="preserve"> </w:t>
      </w:r>
      <w:r w:rsidR="00AF52A9" w:rsidRPr="00EC0247">
        <w:rPr>
          <w:sz w:val="24"/>
          <w:szCs w:val="24"/>
        </w:rPr>
        <w:t>Заказчик</w:t>
      </w:r>
      <w:r w:rsidRPr="00EC0247">
        <w:rPr>
          <w:sz w:val="24"/>
          <w:szCs w:val="24"/>
        </w:rPr>
        <w:t xml:space="preserve"> – ПАО «Калужская сбытовая компания», юр. адрес: </w:t>
      </w:r>
      <w:smartTag w:uri="urn:schemas-microsoft-com:office:smarttags" w:element="metricconverter">
        <w:smartTagPr>
          <w:attr w:name="ProductID" w:val="248001, г"/>
        </w:smartTagPr>
        <w:r w:rsidRPr="00EC0247">
          <w:rPr>
            <w:sz w:val="24"/>
            <w:szCs w:val="24"/>
          </w:rPr>
          <w:t>248001, г</w:t>
        </w:r>
      </w:smartTag>
      <w:r w:rsidRPr="00EC0247">
        <w:rPr>
          <w:sz w:val="24"/>
          <w:szCs w:val="24"/>
        </w:rPr>
        <w:t xml:space="preserve">. Калуга, пер. Суворова, д.8, почтовый адрес: </w:t>
      </w:r>
      <w:smartTag w:uri="urn:schemas-microsoft-com:office:smarttags" w:element="metricconverter">
        <w:smartTagPr>
          <w:attr w:name="ProductID" w:val="248001, г"/>
        </w:smartTagPr>
        <w:r w:rsidRPr="00EC0247">
          <w:rPr>
            <w:sz w:val="24"/>
            <w:szCs w:val="24"/>
          </w:rPr>
          <w:t>248001, г</w:t>
        </w:r>
      </w:smartTag>
      <w:r w:rsidRPr="00EC0247">
        <w:rPr>
          <w:sz w:val="24"/>
          <w:szCs w:val="24"/>
        </w:rPr>
        <w:t xml:space="preserve">. Калуга, пер. Суворова, д.8  Извещением о проведении </w:t>
      </w:r>
      <w:r w:rsidR="00BC431C" w:rsidRPr="00EC0247">
        <w:rPr>
          <w:sz w:val="24"/>
          <w:szCs w:val="24"/>
        </w:rPr>
        <w:t>аукциона</w:t>
      </w:r>
      <w:r w:rsidRPr="00EC0247">
        <w:rPr>
          <w:sz w:val="24"/>
          <w:szCs w:val="24"/>
        </w:rPr>
        <w:t xml:space="preserve"> в электронной форме,</w:t>
      </w:r>
      <w:r w:rsidR="00F94113" w:rsidRPr="00EC0247">
        <w:rPr>
          <w:sz w:val="24"/>
          <w:szCs w:val="24"/>
        </w:rPr>
        <w:t xml:space="preserve"> участниками которого могут являться только субъекты малого и среднего предпринимательства,</w:t>
      </w:r>
      <w:r w:rsidRPr="00EC0247">
        <w:rPr>
          <w:sz w:val="24"/>
          <w:szCs w:val="24"/>
        </w:rPr>
        <w:t xml:space="preserve"> опубликованным </w:t>
      </w:r>
      <w:r w:rsidR="00AF52A9" w:rsidRPr="00EC0247">
        <w:rPr>
          <w:bCs/>
          <w:sz w:val="24"/>
          <w:szCs w:val="24"/>
        </w:rPr>
        <w:t xml:space="preserve"> </w:t>
      </w:r>
      <w:r w:rsidR="009C0967">
        <w:rPr>
          <w:bCs/>
          <w:sz w:val="24"/>
          <w:szCs w:val="24"/>
        </w:rPr>
        <w:t>11.02.</w:t>
      </w:r>
      <w:r w:rsidR="0047041E" w:rsidRPr="007F6E9D">
        <w:rPr>
          <w:bCs/>
          <w:sz w:val="24"/>
          <w:szCs w:val="24"/>
        </w:rPr>
        <w:t>202</w:t>
      </w:r>
      <w:r w:rsidR="00274D42">
        <w:rPr>
          <w:bCs/>
          <w:sz w:val="24"/>
          <w:szCs w:val="24"/>
        </w:rPr>
        <w:t>6</w:t>
      </w:r>
      <w:r w:rsidR="002C4228" w:rsidRPr="007F6E9D">
        <w:rPr>
          <w:bCs/>
          <w:sz w:val="24"/>
          <w:szCs w:val="24"/>
        </w:rPr>
        <w:t> </w:t>
      </w:r>
      <w:r w:rsidRPr="00EC0247">
        <w:rPr>
          <w:sz w:val="24"/>
          <w:szCs w:val="24"/>
        </w:rPr>
        <w:t xml:space="preserve">г. </w:t>
      </w:r>
      <w:bookmarkStart w:id="10" w:name="_Hlk195608300"/>
      <w:r w:rsidR="00CD13DD" w:rsidRPr="00CD13DD">
        <w:rPr>
          <w:sz w:val="24"/>
          <w:szCs w:val="24"/>
        </w:rPr>
        <w:t>в ЕИС на официальном сайте, на официальном сайте Заказчика  https://kskkaluga.ru и на электронной торговой площадке Газпромбанка (ЭТП ГПБ) https://etpgpb.ru</w:t>
      </w:r>
      <w:bookmarkEnd w:id="10"/>
      <w:r w:rsidR="00AF52A9" w:rsidRPr="00EC0247">
        <w:rPr>
          <w:sz w:val="24"/>
          <w:szCs w:val="24"/>
        </w:rPr>
        <w:t xml:space="preserve">, приглашает юридических лиц и индивидуальных предпринимателей, относящихся к субъектам малого и среднего предпринимательства, к участию в аукционе </w:t>
      </w:r>
      <w:r w:rsidRPr="00EC0247">
        <w:rPr>
          <w:sz w:val="24"/>
          <w:szCs w:val="24"/>
        </w:rPr>
        <w:t>в электронной форме.</w:t>
      </w:r>
    </w:p>
    <w:p w14:paraId="050E9281" w14:textId="77777777" w:rsidR="008246E4" w:rsidRPr="00B650F3" w:rsidRDefault="008246E4" w:rsidP="002A78EC">
      <w:pPr>
        <w:numPr>
          <w:ilvl w:val="2"/>
          <w:numId w:val="7"/>
        </w:numPr>
        <w:spacing w:before="120" w:line="240" w:lineRule="auto"/>
        <w:ind w:left="284" w:firstLine="850"/>
        <w:rPr>
          <w:sz w:val="24"/>
          <w:szCs w:val="24"/>
        </w:rPr>
      </w:pPr>
      <w:r w:rsidRPr="00B650F3">
        <w:rPr>
          <w:sz w:val="24"/>
          <w:szCs w:val="24"/>
        </w:rPr>
        <w:t>К участию не допускаются лица, 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организация, находящаяся под контролем таких лиц.</w:t>
      </w:r>
    </w:p>
    <w:p w14:paraId="1B1718A3" w14:textId="0A7E37DE" w:rsidR="008246E4" w:rsidRPr="00B650F3" w:rsidRDefault="008246E4" w:rsidP="002A78EC">
      <w:pPr>
        <w:numPr>
          <w:ilvl w:val="2"/>
          <w:numId w:val="7"/>
        </w:numPr>
        <w:spacing w:before="120" w:line="240" w:lineRule="auto"/>
        <w:ind w:left="284" w:firstLine="850"/>
        <w:rPr>
          <w:sz w:val="24"/>
          <w:szCs w:val="24"/>
        </w:rPr>
      </w:pPr>
      <w:r w:rsidRPr="00B650F3">
        <w:rPr>
          <w:sz w:val="24"/>
          <w:szCs w:val="24"/>
        </w:rPr>
        <w:t xml:space="preserve">Информация об </w:t>
      </w:r>
      <w:r w:rsidR="00307962">
        <w:rPr>
          <w:sz w:val="24"/>
          <w:szCs w:val="24"/>
        </w:rPr>
        <w:t>У</w:t>
      </w:r>
      <w:r w:rsidRPr="00B650F3">
        <w:rPr>
          <w:sz w:val="24"/>
          <w:szCs w:val="24"/>
        </w:rPr>
        <w:t>частнике закупки должна отсутствовать в реестре иностранных агентов, предусмотренном статьей 5 Федерального закона от 14.07.2022 № 255-ФЗ «О контроле за деятельностью лиц, находящихся под иностранным влиянием».</w:t>
      </w:r>
    </w:p>
    <w:p w14:paraId="09C5EA1D" w14:textId="73CA275D" w:rsidR="000E7DE9" w:rsidRPr="007E69B1" w:rsidRDefault="000E7DE9" w:rsidP="002A78EC">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568F6D62" w14:textId="2A7FBD6C"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BC431C">
        <w:rPr>
          <w:sz w:val="24"/>
          <w:szCs w:val="24"/>
        </w:rPr>
        <w:t>аукциона</w:t>
      </w:r>
      <w:r w:rsidRPr="00D04A7C">
        <w:rPr>
          <w:iCs/>
          <w:sz w:val="24"/>
          <w:szCs w:val="24"/>
        </w:rPr>
        <w:t xml:space="preserve"> –</w:t>
      </w:r>
      <w:r w:rsidR="000A0495">
        <w:rPr>
          <w:iCs/>
          <w:sz w:val="24"/>
          <w:szCs w:val="24"/>
        </w:rPr>
        <w:t xml:space="preserve"> </w:t>
      </w:r>
      <w:r w:rsidR="007F2EBC">
        <w:rPr>
          <w:bCs/>
          <w:sz w:val="24"/>
          <w:szCs w:val="24"/>
        </w:rPr>
        <w:t>услуги по регулярной уборке помещений</w:t>
      </w:r>
      <w:r w:rsidR="00647C72">
        <w:rPr>
          <w:bCs/>
          <w:sz w:val="24"/>
          <w:szCs w:val="24"/>
        </w:rPr>
        <w:t xml:space="preserve"> </w:t>
      </w:r>
      <w:r w:rsidR="00647C72" w:rsidRPr="000F4983">
        <w:rPr>
          <w:bCs/>
          <w:sz w:val="24"/>
          <w:szCs w:val="24"/>
        </w:rPr>
        <w:t>(далее- Услуги)</w:t>
      </w:r>
      <w:r w:rsidR="008F74EA">
        <w:rPr>
          <w:bCs/>
          <w:sz w:val="24"/>
          <w:szCs w:val="24"/>
        </w:rPr>
        <w:t>.</w:t>
      </w:r>
    </w:p>
    <w:p w14:paraId="576433F9" w14:textId="77777777" w:rsidR="000E7DE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19712256" w14:textId="77777777" w:rsidR="00754BF7" w:rsidRDefault="002D5751" w:rsidP="00754BF7">
      <w:pPr>
        <w:autoSpaceDE w:val="0"/>
        <w:autoSpaceDN w:val="0"/>
        <w:adjustRightInd w:val="0"/>
        <w:spacing w:before="120" w:line="240" w:lineRule="auto"/>
        <w:ind w:firstLine="850"/>
        <w:rPr>
          <w:sz w:val="24"/>
          <w:szCs w:val="24"/>
        </w:rPr>
      </w:pPr>
      <w:r w:rsidRPr="00754BF7">
        <w:rPr>
          <w:sz w:val="24"/>
          <w:szCs w:val="24"/>
        </w:rPr>
        <w:t xml:space="preserve">Начальная максимальная цена договора рассчитана методом сопоставимых рыночных цен: </w:t>
      </w:r>
    </w:p>
    <w:p w14:paraId="416A7CA2" w14:textId="25DC8F45" w:rsidR="00754BF7" w:rsidRPr="00754BF7" w:rsidRDefault="00754BF7" w:rsidP="00754BF7">
      <w:pPr>
        <w:autoSpaceDE w:val="0"/>
        <w:autoSpaceDN w:val="0"/>
        <w:adjustRightInd w:val="0"/>
        <w:spacing w:before="120" w:line="240" w:lineRule="auto"/>
        <w:ind w:left="426" w:firstLine="424"/>
        <w:rPr>
          <w:rFonts w:eastAsia="Calibri"/>
          <w:i/>
          <w:iCs/>
          <w:snapToGrid/>
          <w:color w:val="000000"/>
          <w:sz w:val="24"/>
          <w:szCs w:val="24"/>
          <w:lang w:eastAsia="x-none"/>
        </w:rPr>
      </w:pPr>
      <w:r w:rsidRPr="00754BF7">
        <w:rPr>
          <w:rFonts w:eastAsia="Calibri"/>
          <w:i/>
          <w:iCs/>
          <w:snapToGrid/>
          <w:color w:val="000000"/>
          <w:sz w:val="24"/>
          <w:szCs w:val="24"/>
          <w:lang w:eastAsia="x-none"/>
        </w:rPr>
        <w:t xml:space="preserve">- 4 368 362 (Четыре миллиона триста шестьдесят восемь тысяч триста шестьдесят два) рубля 24 коп. </w:t>
      </w:r>
      <w:r w:rsidRPr="00754BF7">
        <w:rPr>
          <w:rFonts w:eastAsia="Calibri"/>
          <w:b/>
          <w:bCs/>
          <w:i/>
          <w:iCs/>
          <w:snapToGrid/>
          <w:color w:val="000000"/>
          <w:sz w:val="24"/>
          <w:szCs w:val="24"/>
          <w:lang w:eastAsia="x-none"/>
        </w:rPr>
        <w:t>без НДС</w:t>
      </w:r>
      <w:r w:rsidRPr="00754BF7">
        <w:rPr>
          <w:rFonts w:eastAsia="Calibri"/>
          <w:i/>
          <w:iCs/>
          <w:snapToGrid/>
          <w:color w:val="000000"/>
          <w:sz w:val="24"/>
          <w:szCs w:val="24"/>
          <w:lang w:eastAsia="x-none"/>
        </w:rPr>
        <w:t>;</w:t>
      </w:r>
    </w:p>
    <w:p w14:paraId="2D3C389B" w14:textId="77777777" w:rsidR="00754BF7" w:rsidRPr="00754BF7" w:rsidRDefault="00754BF7" w:rsidP="00754BF7">
      <w:pPr>
        <w:autoSpaceDE w:val="0"/>
        <w:autoSpaceDN w:val="0"/>
        <w:adjustRightInd w:val="0"/>
        <w:spacing w:before="120" w:line="240" w:lineRule="auto"/>
        <w:ind w:left="426" w:firstLine="424"/>
        <w:rPr>
          <w:rFonts w:eastAsia="Calibri"/>
          <w:b/>
          <w:bCs/>
          <w:i/>
          <w:iCs/>
          <w:snapToGrid/>
          <w:color w:val="000000"/>
          <w:sz w:val="24"/>
          <w:szCs w:val="24"/>
          <w:lang w:eastAsia="x-none"/>
        </w:rPr>
      </w:pPr>
      <w:r w:rsidRPr="00754BF7">
        <w:rPr>
          <w:rFonts w:eastAsia="Calibri"/>
          <w:i/>
          <w:iCs/>
          <w:snapToGrid/>
          <w:color w:val="000000"/>
          <w:sz w:val="24"/>
          <w:szCs w:val="24"/>
          <w:lang w:eastAsia="x-none"/>
        </w:rPr>
        <w:t xml:space="preserve">- 5 329 401 (Пять миллионов триста двадцать девять тысяч четыреста один) рубль 93 коп. </w:t>
      </w:r>
      <w:r w:rsidRPr="00754BF7">
        <w:rPr>
          <w:rFonts w:eastAsia="Calibri"/>
          <w:b/>
          <w:bCs/>
          <w:i/>
          <w:iCs/>
          <w:snapToGrid/>
          <w:color w:val="000000"/>
          <w:sz w:val="24"/>
          <w:szCs w:val="24"/>
          <w:lang w:eastAsia="x-none"/>
        </w:rPr>
        <w:t>в т.ч. НДС 22%.</w:t>
      </w:r>
    </w:p>
    <w:p w14:paraId="3A2ABC76" w14:textId="509DF742" w:rsidR="00D479C9" w:rsidRPr="00754BF7" w:rsidRDefault="000E7DE9" w:rsidP="00535C8F">
      <w:pPr>
        <w:numPr>
          <w:ilvl w:val="2"/>
          <w:numId w:val="7"/>
        </w:numPr>
        <w:tabs>
          <w:tab w:val="left" w:pos="1134"/>
        </w:tabs>
        <w:autoSpaceDE w:val="0"/>
        <w:autoSpaceDN w:val="0"/>
        <w:adjustRightInd w:val="0"/>
        <w:spacing w:before="120" w:line="240" w:lineRule="auto"/>
        <w:ind w:left="284" w:firstLine="851"/>
        <w:rPr>
          <w:i/>
          <w:iCs/>
          <w:sz w:val="24"/>
          <w:szCs w:val="24"/>
        </w:rPr>
      </w:pPr>
      <w:r w:rsidRPr="00754BF7">
        <w:rPr>
          <w:sz w:val="24"/>
          <w:szCs w:val="24"/>
        </w:rPr>
        <w:t xml:space="preserve">Подробные требования к </w:t>
      </w:r>
      <w:r w:rsidR="00647C72">
        <w:rPr>
          <w:sz w:val="24"/>
          <w:szCs w:val="24"/>
        </w:rPr>
        <w:t>Услуге</w:t>
      </w:r>
      <w:r w:rsidRPr="00754BF7">
        <w:rPr>
          <w:sz w:val="24"/>
          <w:szCs w:val="24"/>
        </w:rPr>
        <w:t xml:space="preserve"> изложены в Техническом задании (Раздел 2) (здесь и далее ссылки относятся к настоящей Документации по </w:t>
      </w:r>
      <w:r w:rsidR="00BC431C" w:rsidRPr="00754BF7">
        <w:rPr>
          <w:sz w:val="24"/>
          <w:szCs w:val="24"/>
        </w:rPr>
        <w:t>аукциону</w:t>
      </w:r>
      <w:r w:rsidRPr="00754BF7">
        <w:rPr>
          <w:sz w:val="24"/>
          <w:szCs w:val="24"/>
        </w:rPr>
        <w:t xml:space="preserve">). Проект договора, который будет заключен по результатам </w:t>
      </w:r>
      <w:r w:rsidR="00BC431C" w:rsidRPr="00754BF7">
        <w:rPr>
          <w:sz w:val="24"/>
          <w:szCs w:val="24"/>
        </w:rPr>
        <w:t>Аукциона</w:t>
      </w:r>
      <w:r w:rsidR="00871A39" w:rsidRPr="00754BF7">
        <w:rPr>
          <w:sz w:val="24"/>
          <w:szCs w:val="24"/>
        </w:rPr>
        <w:t>, приведен в Разделе 4</w:t>
      </w:r>
      <w:r w:rsidRPr="00754BF7">
        <w:rPr>
          <w:sz w:val="24"/>
          <w:szCs w:val="24"/>
        </w:rPr>
        <w:t xml:space="preserve">. Порядок проведения </w:t>
      </w:r>
      <w:r w:rsidR="00BC431C" w:rsidRPr="00754BF7">
        <w:rPr>
          <w:sz w:val="24"/>
          <w:szCs w:val="24"/>
        </w:rPr>
        <w:t>аукциона</w:t>
      </w:r>
      <w:r w:rsidRPr="00754BF7">
        <w:rPr>
          <w:sz w:val="24"/>
          <w:szCs w:val="24"/>
        </w:rPr>
        <w:t xml:space="preserve"> и участия в нем, а также инструкции по подготовке Предложений, приведены в </w:t>
      </w:r>
      <w:r w:rsidR="00871A39" w:rsidRPr="00754BF7">
        <w:rPr>
          <w:sz w:val="24"/>
          <w:szCs w:val="24"/>
        </w:rPr>
        <w:t>Разделе 5</w:t>
      </w:r>
      <w:r w:rsidRPr="00754BF7">
        <w:rPr>
          <w:sz w:val="24"/>
          <w:szCs w:val="24"/>
        </w:rPr>
        <w:t>. Формы документов, которые необходимо подготовить и подать в составе Пр</w:t>
      </w:r>
      <w:r w:rsidR="00871A39" w:rsidRPr="00754BF7">
        <w:rPr>
          <w:sz w:val="24"/>
          <w:szCs w:val="24"/>
        </w:rPr>
        <w:t>едложения, приведены в Разделе 6</w:t>
      </w:r>
      <w:r w:rsidRPr="00754BF7">
        <w:rPr>
          <w:i/>
          <w:iCs/>
          <w:sz w:val="24"/>
          <w:szCs w:val="24"/>
        </w:rPr>
        <w:t>.</w:t>
      </w:r>
    </w:p>
    <w:p w14:paraId="34CCE001" w14:textId="77777777" w:rsidR="00AE32B4" w:rsidRPr="00AE32B4" w:rsidRDefault="00AE32B4" w:rsidP="000A3BED">
      <w:pPr>
        <w:pStyle w:val="aff5"/>
        <w:numPr>
          <w:ilvl w:val="2"/>
          <w:numId w:val="7"/>
        </w:numPr>
        <w:tabs>
          <w:tab w:val="left" w:pos="1134"/>
        </w:tabs>
        <w:autoSpaceDE w:val="0"/>
        <w:autoSpaceDN w:val="0"/>
        <w:adjustRightInd w:val="0"/>
        <w:spacing w:before="120" w:line="240" w:lineRule="auto"/>
        <w:ind w:hanging="437"/>
        <w:rPr>
          <w:sz w:val="24"/>
          <w:szCs w:val="24"/>
        </w:rPr>
      </w:pPr>
      <w:r w:rsidRPr="00AE32B4">
        <w:rPr>
          <w:sz w:val="24"/>
          <w:szCs w:val="24"/>
        </w:rPr>
        <w:t>Обеспечение заявки на участие в закупке: не требуется.</w:t>
      </w:r>
    </w:p>
    <w:p w14:paraId="74927336" w14:textId="6B4130C4" w:rsidR="00AE32B4" w:rsidRDefault="00AE32B4" w:rsidP="00AE32B4">
      <w:pPr>
        <w:pStyle w:val="aff5"/>
        <w:numPr>
          <w:ilvl w:val="2"/>
          <w:numId w:val="7"/>
        </w:numPr>
        <w:tabs>
          <w:tab w:val="left" w:pos="1134"/>
        </w:tabs>
        <w:autoSpaceDE w:val="0"/>
        <w:autoSpaceDN w:val="0"/>
        <w:adjustRightInd w:val="0"/>
        <w:spacing w:before="120" w:line="240" w:lineRule="auto"/>
        <w:ind w:left="862" w:firstLine="272"/>
        <w:rPr>
          <w:sz w:val="24"/>
          <w:szCs w:val="24"/>
        </w:rPr>
      </w:pPr>
      <w:r w:rsidRPr="00AE32B4">
        <w:rPr>
          <w:sz w:val="24"/>
          <w:szCs w:val="24"/>
        </w:rPr>
        <w:t>Обеспечение исполнения Договора: не требуется.</w:t>
      </w:r>
    </w:p>
    <w:p w14:paraId="58B37419" w14:textId="10FEC9B1" w:rsidR="007F2EBC" w:rsidRPr="00AE32B4" w:rsidRDefault="007F2EBC" w:rsidP="00AE32B4">
      <w:pPr>
        <w:pStyle w:val="aff5"/>
        <w:numPr>
          <w:ilvl w:val="2"/>
          <w:numId w:val="7"/>
        </w:numPr>
        <w:tabs>
          <w:tab w:val="left" w:pos="1134"/>
        </w:tabs>
        <w:autoSpaceDE w:val="0"/>
        <w:autoSpaceDN w:val="0"/>
        <w:adjustRightInd w:val="0"/>
        <w:spacing w:before="120" w:line="240" w:lineRule="auto"/>
        <w:ind w:left="284" w:firstLine="850"/>
        <w:rPr>
          <w:sz w:val="24"/>
          <w:szCs w:val="24"/>
        </w:rPr>
      </w:pPr>
      <w:r w:rsidRPr="007F2EBC">
        <w:rPr>
          <w:sz w:val="24"/>
          <w:szCs w:val="24"/>
        </w:rPr>
        <w:t>Запрет, ограничение, преимущество в соответствии с требованиями Постановления Правительства РФ от 23.12.2024 г.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отношении предмета закупки не применяются.</w:t>
      </w:r>
    </w:p>
    <w:p w14:paraId="6B09AA2A" w14:textId="77777777" w:rsidR="00965BDB" w:rsidRPr="00965BDB" w:rsidRDefault="00D479C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Pr>
          <w:i/>
          <w:iCs/>
          <w:sz w:val="24"/>
          <w:szCs w:val="24"/>
        </w:rPr>
        <w:t xml:space="preserve"> </w:t>
      </w:r>
      <w:r w:rsidR="000E7DE9" w:rsidRPr="00D479C9">
        <w:rPr>
          <w:iCs/>
          <w:sz w:val="24"/>
          <w:szCs w:val="24"/>
        </w:rPr>
        <w:t>Для справок обращаться:</w:t>
      </w:r>
    </w:p>
    <w:p w14:paraId="176F15A1" w14:textId="3F8DCE44" w:rsidR="007F2EBC" w:rsidRPr="007F2EBC" w:rsidRDefault="007F2EBC" w:rsidP="007F2EBC">
      <w:pPr>
        <w:pStyle w:val="aff5"/>
        <w:tabs>
          <w:tab w:val="num" w:pos="1985"/>
        </w:tabs>
        <w:autoSpaceDE w:val="0"/>
        <w:autoSpaceDN w:val="0"/>
        <w:adjustRightInd w:val="0"/>
        <w:spacing w:before="120" w:after="0" w:line="240" w:lineRule="auto"/>
        <w:ind w:left="284" w:firstLine="850"/>
        <w:rPr>
          <w:iCs/>
          <w:sz w:val="24"/>
          <w:szCs w:val="24"/>
        </w:rPr>
      </w:pPr>
      <w:r w:rsidRPr="007F2EBC">
        <w:rPr>
          <w:iCs/>
          <w:sz w:val="24"/>
          <w:szCs w:val="24"/>
        </w:rPr>
        <w:t xml:space="preserve">Паньков Андрей Георгиевич – </w:t>
      </w:r>
      <w:r>
        <w:rPr>
          <w:iCs/>
          <w:sz w:val="24"/>
          <w:szCs w:val="24"/>
        </w:rPr>
        <w:t>руководитель группы АХО</w:t>
      </w:r>
      <w:r w:rsidRPr="007F2EBC">
        <w:rPr>
          <w:iCs/>
          <w:sz w:val="24"/>
          <w:szCs w:val="24"/>
        </w:rPr>
        <w:t xml:space="preserve">, </w:t>
      </w:r>
      <w:r w:rsidR="00A4040E">
        <w:rPr>
          <w:iCs/>
          <w:sz w:val="24"/>
          <w:szCs w:val="24"/>
        </w:rPr>
        <w:t>тел.:</w:t>
      </w:r>
      <w:r w:rsidRPr="007F2EBC">
        <w:rPr>
          <w:iCs/>
          <w:sz w:val="24"/>
          <w:szCs w:val="24"/>
        </w:rPr>
        <w:t>+7 910-590-17-76</w:t>
      </w:r>
      <w:r>
        <w:rPr>
          <w:iCs/>
          <w:sz w:val="24"/>
          <w:szCs w:val="24"/>
        </w:rPr>
        <w:t xml:space="preserve">; </w:t>
      </w:r>
      <w:hyperlink r:id="rId9" w:history="1">
        <w:r w:rsidRPr="003A53B5">
          <w:rPr>
            <w:rStyle w:val="ab"/>
            <w:iCs/>
            <w:sz w:val="24"/>
            <w:szCs w:val="24"/>
          </w:rPr>
          <w:t>pankov.ag@ksk.kaluga.ru</w:t>
        </w:r>
      </w:hyperlink>
      <w:r w:rsidRPr="007F2EBC">
        <w:rPr>
          <w:iCs/>
          <w:sz w:val="24"/>
          <w:szCs w:val="24"/>
        </w:rPr>
        <w:t>.</w:t>
      </w:r>
    </w:p>
    <w:p w14:paraId="3229A5BC" w14:textId="078CB6C8" w:rsidR="007F2EBC" w:rsidRPr="007F2EBC" w:rsidRDefault="007F2EBC" w:rsidP="007F2EBC">
      <w:pPr>
        <w:pStyle w:val="aff5"/>
        <w:tabs>
          <w:tab w:val="num" w:pos="1985"/>
        </w:tabs>
        <w:autoSpaceDE w:val="0"/>
        <w:autoSpaceDN w:val="0"/>
        <w:adjustRightInd w:val="0"/>
        <w:spacing w:before="120" w:after="0" w:line="240" w:lineRule="auto"/>
        <w:ind w:left="284" w:firstLine="850"/>
        <w:rPr>
          <w:iCs/>
          <w:sz w:val="24"/>
          <w:szCs w:val="24"/>
        </w:rPr>
      </w:pPr>
      <w:r w:rsidRPr="007F2EBC">
        <w:rPr>
          <w:iCs/>
          <w:sz w:val="24"/>
          <w:szCs w:val="24"/>
        </w:rPr>
        <w:t>Григорьев Евгений Павлович – начальник отдела АХО, тел.: (4842)701-817</w:t>
      </w:r>
      <w:r>
        <w:rPr>
          <w:iCs/>
          <w:sz w:val="24"/>
          <w:szCs w:val="24"/>
        </w:rPr>
        <w:t>;</w:t>
      </w:r>
      <w:r w:rsidRPr="007F2EBC">
        <w:rPr>
          <w:iCs/>
          <w:sz w:val="24"/>
          <w:szCs w:val="24"/>
        </w:rPr>
        <w:t xml:space="preserve">  111172@ksk.kaluga.ru</w:t>
      </w:r>
    </w:p>
    <w:p w14:paraId="78EE7F40" w14:textId="13C0F235" w:rsidR="00D479C9" w:rsidRPr="00754BF7"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754BF7">
        <w:rPr>
          <w:sz w:val="24"/>
          <w:szCs w:val="24"/>
        </w:rPr>
        <w:lastRenderedPageBreak/>
        <w:t xml:space="preserve">В условия </w:t>
      </w:r>
      <w:r w:rsidR="00BC431C" w:rsidRPr="00754BF7">
        <w:rPr>
          <w:sz w:val="24"/>
          <w:szCs w:val="24"/>
        </w:rPr>
        <w:t>аукциона</w:t>
      </w:r>
      <w:r w:rsidRPr="00754BF7">
        <w:rPr>
          <w:sz w:val="24"/>
          <w:szCs w:val="24"/>
        </w:rPr>
        <w:t>, прежде всего (но не ограничиваясь)</w:t>
      </w:r>
      <w:r w:rsidR="00754BF7" w:rsidRPr="00754BF7">
        <w:rPr>
          <w:sz w:val="24"/>
          <w:szCs w:val="24"/>
        </w:rPr>
        <w:t>:</w:t>
      </w:r>
      <w:r w:rsidRPr="00754BF7">
        <w:rPr>
          <w:sz w:val="24"/>
          <w:szCs w:val="24"/>
        </w:rPr>
        <w:t xml:space="preserve"> Техническое задание </w:t>
      </w:r>
      <w:r w:rsidR="00142E68" w:rsidRPr="00754BF7">
        <w:rPr>
          <w:sz w:val="24"/>
          <w:szCs w:val="24"/>
        </w:rPr>
        <w:t>(</w:t>
      </w:r>
      <w:r w:rsidR="00754BF7" w:rsidRPr="00754BF7">
        <w:rPr>
          <w:sz w:val="24"/>
          <w:szCs w:val="24"/>
        </w:rPr>
        <w:t>Приложение №1 к Документации</w:t>
      </w:r>
      <w:r w:rsidR="00142E68" w:rsidRPr="00754BF7">
        <w:rPr>
          <w:sz w:val="24"/>
          <w:szCs w:val="24"/>
        </w:rPr>
        <w:t>)</w:t>
      </w:r>
      <w:r w:rsidRPr="00754BF7">
        <w:rPr>
          <w:sz w:val="24"/>
          <w:szCs w:val="24"/>
        </w:rPr>
        <w:t xml:space="preserve">, проект Договора </w:t>
      </w:r>
      <w:r w:rsidR="00871A39" w:rsidRPr="00754BF7">
        <w:rPr>
          <w:sz w:val="24"/>
          <w:szCs w:val="24"/>
        </w:rPr>
        <w:t>(</w:t>
      </w:r>
      <w:r w:rsidR="00754BF7" w:rsidRPr="00754BF7">
        <w:rPr>
          <w:sz w:val="24"/>
          <w:szCs w:val="24"/>
        </w:rPr>
        <w:t>Приложение №2 Документации</w:t>
      </w:r>
      <w:r w:rsidR="00142E68" w:rsidRPr="00754BF7">
        <w:rPr>
          <w:sz w:val="24"/>
          <w:szCs w:val="24"/>
        </w:rPr>
        <w:t>)</w:t>
      </w:r>
      <w:r w:rsidRPr="00754BF7">
        <w:rPr>
          <w:sz w:val="24"/>
          <w:szCs w:val="24"/>
        </w:rPr>
        <w:t xml:space="preserve">, требования к Участникам, могут быть внесены изменения, в том числе существенные. </w:t>
      </w:r>
    </w:p>
    <w:p w14:paraId="7094C04B" w14:textId="422C2597" w:rsidR="00D479C9" w:rsidRPr="00D479C9" w:rsidRDefault="00D479C9" w:rsidP="00754BF7">
      <w:pPr>
        <w:pStyle w:val="aff5"/>
        <w:numPr>
          <w:ilvl w:val="2"/>
          <w:numId w:val="7"/>
        </w:numPr>
        <w:shd w:val="clear" w:color="auto" w:fill="FFFFFF" w:themeFill="background1"/>
        <w:tabs>
          <w:tab w:val="left" w:pos="993"/>
          <w:tab w:val="num" w:pos="1985"/>
        </w:tabs>
        <w:autoSpaceDE w:val="0"/>
        <w:autoSpaceDN w:val="0"/>
        <w:adjustRightInd w:val="0"/>
        <w:spacing w:before="120" w:after="0" w:line="240" w:lineRule="auto"/>
        <w:ind w:left="284" w:firstLine="851"/>
        <w:rPr>
          <w:i/>
          <w:sz w:val="24"/>
          <w:szCs w:val="24"/>
        </w:rPr>
      </w:pPr>
      <w:r w:rsidRPr="00754BF7">
        <w:rPr>
          <w:sz w:val="24"/>
          <w:szCs w:val="24"/>
        </w:rPr>
        <w:t xml:space="preserve">Для участия в </w:t>
      </w:r>
      <w:r w:rsidR="00BC431C" w:rsidRPr="00754BF7">
        <w:rPr>
          <w:sz w:val="24"/>
          <w:szCs w:val="24"/>
        </w:rPr>
        <w:t>аукционе</w:t>
      </w:r>
      <w:r w:rsidRPr="00754BF7">
        <w:rPr>
          <w:sz w:val="24"/>
          <w:szCs w:val="24"/>
        </w:rPr>
        <w:t xml:space="preserve"> юридическое лицо или индивидуальный</w:t>
      </w:r>
      <w:r w:rsidRPr="00D479C9">
        <w:rPr>
          <w:sz w:val="24"/>
          <w:szCs w:val="24"/>
        </w:rPr>
        <w:t xml:space="preserve"> предприниматель должны быть зарегистрированы в системе ЭТП ГПБ в качестве </w:t>
      </w:r>
      <w:r w:rsidR="00307962">
        <w:rPr>
          <w:sz w:val="24"/>
          <w:szCs w:val="24"/>
        </w:rPr>
        <w:t>У</w:t>
      </w:r>
      <w:r w:rsidRPr="00D479C9">
        <w:rPr>
          <w:sz w:val="24"/>
          <w:szCs w:val="24"/>
        </w:rPr>
        <w:t xml:space="preserve">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5A1FBCE" w14:textId="0580B249"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E69B1">
        <w:rPr>
          <w:sz w:val="24"/>
          <w:szCs w:val="24"/>
        </w:rPr>
        <w:t xml:space="preserve">в </w:t>
      </w:r>
      <w:r w:rsidRPr="00DD4396">
        <w:rPr>
          <w:b/>
          <w:sz w:val="24"/>
          <w:szCs w:val="24"/>
        </w:rPr>
        <w:t>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47E53971" w14:textId="77777777" w:rsidR="004B68FD" w:rsidRPr="00EA6D79" w:rsidRDefault="004B68FD" w:rsidP="006F0C81">
      <w:pPr>
        <w:pStyle w:val="aff5"/>
        <w:numPr>
          <w:ilvl w:val="1"/>
          <w:numId w:val="7"/>
        </w:numPr>
        <w:tabs>
          <w:tab w:val="left" w:pos="1260"/>
        </w:tabs>
        <w:autoSpaceDE w:val="0"/>
        <w:autoSpaceDN w:val="0"/>
        <w:adjustRightInd w:val="0"/>
        <w:spacing w:before="120" w:after="0" w:line="240" w:lineRule="auto"/>
        <w:ind w:left="284" w:firstLine="851"/>
        <w:outlineLvl w:val="1"/>
        <w:rPr>
          <w:b/>
          <w:bCs/>
          <w:i/>
          <w:iCs/>
          <w:sz w:val="24"/>
          <w:szCs w:val="24"/>
        </w:rPr>
      </w:pPr>
      <w:bookmarkStart w:id="11" w:name="_Toc200440589"/>
      <w:bookmarkStart w:id="12" w:name="_Toc200441642"/>
      <w:bookmarkStart w:id="13" w:name="_Toc200441793"/>
      <w:bookmarkStart w:id="14" w:name="_Toc200597878"/>
      <w:bookmarkStart w:id="15" w:name="_Toc202243064"/>
      <w:bookmarkStart w:id="16" w:name="_Toc202247451"/>
      <w:bookmarkStart w:id="17" w:name="_Toc345570144"/>
      <w:bookmarkStart w:id="18" w:name="_Toc346098349"/>
      <w:bookmarkStart w:id="19" w:name="_Ref55280331"/>
      <w:bookmarkStart w:id="20" w:name="_Toc55285358"/>
      <w:bookmarkStart w:id="21" w:name="_Toc55305375"/>
      <w:bookmarkStart w:id="22" w:name="_Toc57314622"/>
      <w:bookmarkStart w:id="23" w:name="_Toc69728947"/>
      <w:bookmarkStart w:id="24" w:name="ЗАКАЗ"/>
      <w:r w:rsidRPr="007E69B1">
        <w:rPr>
          <w:b/>
          <w:iCs/>
          <w:sz w:val="24"/>
          <w:szCs w:val="24"/>
        </w:rPr>
        <w:t>Правовой статус документов</w:t>
      </w:r>
      <w:bookmarkEnd w:id="11"/>
      <w:bookmarkEnd w:id="12"/>
      <w:bookmarkEnd w:id="13"/>
      <w:bookmarkEnd w:id="14"/>
      <w:bookmarkEnd w:id="15"/>
      <w:bookmarkEnd w:id="16"/>
      <w:bookmarkEnd w:id="17"/>
      <w:bookmarkEnd w:id="18"/>
    </w:p>
    <w:p w14:paraId="3FD98C47" w14:textId="07D585A4" w:rsidR="00C67D42" w:rsidRPr="00D070ED" w:rsidRDefault="00944EA0" w:rsidP="006F0C81">
      <w:pPr>
        <w:pStyle w:val="Times12"/>
        <w:numPr>
          <w:ilvl w:val="2"/>
          <w:numId w:val="7"/>
        </w:numPr>
        <w:tabs>
          <w:tab w:val="num" w:pos="0"/>
          <w:tab w:val="num" w:pos="1985"/>
        </w:tabs>
        <w:ind w:left="284" w:firstLine="851"/>
        <w:rPr>
          <w:color w:val="000000"/>
        </w:rPr>
      </w:pPr>
      <w:bookmarkStart w:id="25" w:name="_Toc55285339"/>
      <w:bookmarkStart w:id="26" w:name="_Toc55305373"/>
      <w:bookmarkStart w:id="27" w:name="_Toc57314619"/>
      <w:bookmarkStart w:id="28" w:name="_Toc69728944"/>
      <w:bookmarkStart w:id="29"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22E79C32" w14:textId="5A313048" w:rsidR="00D263F0" w:rsidRPr="008246E4"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8246E4" w:rsidRPr="008246E4">
        <w:rPr>
          <w:sz w:val="24"/>
          <w:szCs w:val="24"/>
        </w:rPr>
        <w:t>Извещение о проведении аукциона, опубликованное на официальном сайте и на ЭТП, вместе с настоящей аукционной документацией, являющейся его неотъемлемым приложением, являются офертой Организатора аукциона и должны рассматриваться Участниками аукциона в соответствии с этим в течение срока, для проведения аукциона</w:t>
      </w:r>
      <w:r w:rsidR="00D263F0" w:rsidRPr="00C04B26">
        <w:rPr>
          <w:sz w:val="24"/>
          <w:szCs w:val="24"/>
        </w:rPr>
        <w:t>.</w:t>
      </w:r>
    </w:p>
    <w:p w14:paraId="3BDFF589" w14:textId="0A4230EF" w:rsidR="008246E4" w:rsidRPr="008246E4" w:rsidRDefault="008246E4"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Cs/>
          <w:sz w:val="24"/>
          <w:szCs w:val="24"/>
        </w:rPr>
      </w:pPr>
      <w:r w:rsidRPr="008246E4">
        <w:rPr>
          <w:iCs/>
          <w:sz w:val="24"/>
          <w:szCs w:val="24"/>
        </w:rPr>
        <w:t>Заявка на участие в аукционе Участника имеет правовой статус оферты и будет рассматриваться Организатором аукциона в соответствии с этим. В случае признания аукциона несостоявшимся, подача Участником аукциона заявки на участие в аукционе будет означать его согласие заключить Договор по начальной (максимальной) цене или, если стороны это согласуют, по более низкой цене</w:t>
      </w:r>
      <w:r>
        <w:rPr>
          <w:iCs/>
          <w:sz w:val="24"/>
          <w:szCs w:val="24"/>
        </w:rPr>
        <w:t>.</w:t>
      </w:r>
    </w:p>
    <w:p w14:paraId="2A5FF46B" w14:textId="39891D3B"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30" w:name="_Ref86827161"/>
    </w:p>
    <w:p w14:paraId="3E3086E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30"/>
    </w:p>
    <w:p w14:paraId="66B56566" w14:textId="30A64B43"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Организатором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57FFED71" w14:textId="4537ECDE"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044FDC4" w14:textId="129AA92F" w:rsidR="004B68FD" w:rsidRPr="007E69B1" w:rsidRDefault="004B68FD" w:rsidP="006F0C81">
      <w:pPr>
        <w:pStyle w:val="25"/>
        <w:widowControl/>
        <w:numPr>
          <w:ilvl w:val="0"/>
          <w:numId w:val="9"/>
        </w:numPr>
        <w:spacing w:before="120"/>
        <w:ind w:left="284" w:firstLine="851"/>
        <w:rPr>
          <w:szCs w:val="24"/>
        </w:rPr>
      </w:pPr>
      <w:r w:rsidRPr="007E69B1">
        <w:rPr>
          <w:szCs w:val="24"/>
        </w:rPr>
        <w:t xml:space="preserve">Предложение Победителя со всеми дополнениями и разъяснениями, соответствующими требованиям </w:t>
      </w:r>
      <w:r w:rsidR="003A387C">
        <w:rPr>
          <w:szCs w:val="24"/>
        </w:rPr>
        <w:t>З</w:t>
      </w:r>
      <w:r w:rsidRPr="007E69B1">
        <w:rPr>
          <w:szCs w:val="24"/>
        </w:rPr>
        <w:t>аказчика.</w:t>
      </w:r>
    </w:p>
    <w:p w14:paraId="41C80964" w14:textId="6032064A" w:rsidR="004B68FD" w:rsidRPr="007E69B1" w:rsidRDefault="004B68FD" w:rsidP="00D1673F">
      <w:pPr>
        <w:pStyle w:val="Times12"/>
        <w:spacing w:before="120"/>
        <w:ind w:left="284" w:firstLine="851"/>
        <w:rPr>
          <w:szCs w:val="24"/>
        </w:rPr>
      </w:pPr>
      <w:r w:rsidRPr="007E69B1">
        <w:rPr>
          <w:szCs w:val="24"/>
        </w:rPr>
        <w:t xml:space="preserve">Иные документы Организатора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321D1C38" w14:textId="02C1FAA0"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Гражданским кодексом Российской Федерации.</w:t>
      </w:r>
    </w:p>
    <w:p w14:paraId="21D0507C" w14:textId="4CEC568C" w:rsidR="004B68FD" w:rsidRPr="00647C72"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05DEE71D" w14:textId="77777777" w:rsidR="00647C72" w:rsidRPr="007E69B1" w:rsidRDefault="00647C72" w:rsidP="00647C72">
      <w:pPr>
        <w:pStyle w:val="aff5"/>
        <w:tabs>
          <w:tab w:val="left" w:pos="1440"/>
        </w:tabs>
        <w:autoSpaceDE w:val="0"/>
        <w:autoSpaceDN w:val="0"/>
        <w:adjustRightInd w:val="0"/>
        <w:spacing w:before="120" w:after="0" w:line="240" w:lineRule="auto"/>
        <w:ind w:left="1135" w:firstLine="0"/>
        <w:rPr>
          <w:i/>
          <w:sz w:val="24"/>
          <w:szCs w:val="24"/>
        </w:rPr>
      </w:pPr>
    </w:p>
    <w:p w14:paraId="2495BE48" w14:textId="77777777" w:rsidR="004B68FD" w:rsidRDefault="004B68FD" w:rsidP="00AE32B4">
      <w:pPr>
        <w:pStyle w:val="aff5"/>
        <w:numPr>
          <w:ilvl w:val="1"/>
          <w:numId w:val="7"/>
        </w:numPr>
        <w:tabs>
          <w:tab w:val="left" w:pos="1260"/>
        </w:tabs>
        <w:autoSpaceDE w:val="0"/>
        <w:autoSpaceDN w:val="0"/>
        <w:adjustRightInd w:val="0"/>
        <w:spacing w:before="120" w:after="0" w:line="240" w:lineRule="auto"/>
        <w:ind w:firstLine="64"/>
        <w:outlineLvl w:val="1"/>
        <w:rPr>
          <w:b/>
          <w:bCs/>
          <w:i/>
          <w:iCs/>
          <w:sz w:val="24"/>
          <w:szCs w:val="24"/>
        </w:rPr>
      </w:pPr>
      <w:bookmarkStart w:id="31" w:name="_Toc55285340"/>
      <w:bookmarkStart w:id="32" w:name="_Toc55305374"/>
      <w:bookmarkStart w:id="33" w:name="_Toc57314620"/>
      <w:bookmarkStart w:id="34" w:name="_Toc69728945"/>
      <w:bookmarkStart w:id="35" w:name="_Toc98251656"/>
      <w:bookmarkStart w:id="36" w:name="_Toc200440591"/>
      <w:bookmarkStart w:id="37" w:name="_Toc200441644"/>
      <w:bookmarkStart w:id="38" w:name="_Toc200441795"/>
      <w:bookmarkStart w:id="39" w:name="_Toc200597879"/>
      <w:bookmarkStart w:id="40" w:name="_Toc202243065"/>
      <w:bookmarkStart w:id="41" w:name="_Toc202247452"/>
      <w:bookmarkStart w:id="42" w:name="_Toc345570145"/>
      <w:bookmarkStart w:id="43" w:name="_Toc346098350"/>
      <w:bookmarkEnd w:id="25"/>
      <w:bookmarkEnd w:id="26"/>
      <w:bookmarkEnd w:id="27"/>
      <w:bookmarkEnd w:id="28"/>
      <w:bookmarkEnd w:id="29"/>
      <w:r w:rsidRPr="007E69B1">
        <w:rPr>
          <w:b/>
          <w:iCs/>
          <w:sz w:val="24"/>
          <w:szCs w:val="24"/>
        </w:rPr>
        <w:lastRenderedPageBreak/>
        <w:t>Обжалование</w:t>
      </w:r>
      <w:bookmarkEnd w:id="31"/>
      <w:bookmarkEnd w:id="32"/>
      <w:bookmarkEnd w:id="33"/>
      <w:bookmarkEnd w:id="34"/>
      <w:bookmarkEnd w:id="35"/>
      <w:bookmarkEnd w:id="36"/>
      <w:bookmarkEnd w:id="37"/>
      <w:bookmarkEnd w:id="38"/>
      <w:bookmarkEnd w:id="39"/>
      <w:bookmarkEnd w:id="40"/>
      <w:bookmarkEnd w:id="41"/>
      <w:bookmarkEnd w:id="42"/>
      <w:bookmarkEnd w:id="43"/>
    </w:p>
    <w:p w14:paraId="7A135880" w14:textId="627CD932" w:rsidR="00AE26F0" w:rsidRDefault="000B6092" w:rsidP="00AE32B4">
      <w:pPr>
        <w:tabs>
          <w:tab w:val="num" w:pos="851"/>
        </w:tabs>
        <w:spacing w:before="120" w:line="240" w:lineRule="auto"/>
        <w:ind w:left="284" w:firstLine="851"/>
        <w:outlineLvl w:val="0"/>
        <w:rPr>
          <w:sz w:val="24"/>
          <w:szCs w:val="24"/>
        </w:rPr>
      </w:pPr>
      <w:bookmarkStart w:id="44" w:name="_Toc341950262"/>
      <w:bookmarkStart w:id="45" w:name="_Toc345570146"/>
      <w:bookmarkStart w:id="46" w:name="_Toc346098351"/>
      <w:bookmarkStart w:id="47" w:name="_Toc55285338"/>
      <w:bookmarkStart w:id="48" w:name="_Toc55305372"/>
      <w:bookmarkStart w:id="49" w:name="_Toc57314621"/>
      <w:bookmarkStart w:id="50" w:name="_Toc69728946"/>
      <w:bookmarkStart w:id="51" w:name="_Toc98251657"/>
      <w:r>
        <w:rPr>
          <w:sz w:val="24"/>
          <w:szCs w:val="24"/>
        </w:rPr>
        <w:t>1.3.1.</w:t>
      </w:r>
      <w:r w:rsidRPr="000B6092">
        <w:rPr>
          <w:sz w:val="24"/>
          <w:szCs w:val="24"/>
        </w:rPr>
        <w:t xml:space="preserve"> </w:t>
      </w:r>
      <w:bookmarkStart w:id="52" w:name="_Toc341950263"/>
      <w:bookmarkStart w:id="53" w:name="_Toc345570147"/>
      <w:bookmarkStart w:id="54" w:name="_Toc346098352"/>
      <w:bookmarkEnd w:id="44"/>
      <w:bookmarkEnd w:id="45"/>
      <w:bookmarkEnd w:id="46"/>
      <w:r w:rsidRPr="000B6092">
        <w:rPr>
          <w:sz w:val="24"/>
          <w:szCs w:val="24"/>
        </w:rPr>
        <w:t xml:space="preserve"> </w:t>
      </w:r>
      <w:bookmarkEnd w:id="52"/>
      <w:bookmarkEnd w:id="53"/>
      <w:bookmarkEnd w:id="54"/>
      <w:r w:rsidR="004B68FD" w:rsidRPr="007E69B1">
        <w:rPr>
          <w:sz w:val="24"/>
          <w:szCs w:val="24"/>
        </w:rPr>
        <w:t>Люб</w:t>
      </w:r>
      <w:r w:rsidR="00896F0D">
        <w:rPr>
          <w:sz w:val="24"/>
          <w:szCs w:val="24"/>
        </w:rPr>
        <w:t xml:space="preserve">ой </w:t>
      </w:r>
      <w:r w:rsidR="00307962">
        <w:rPr>
          <w:sz w:val="24"/>
          <w:szCs w:val="24"/>
        </w:rPr>
        <w:t>У</w:t>
      </w:r>
      <w:r w:rsidR="00896F0D">
        <w:rPr>
          <w:sz w:val="24"/>
          <w:szCs w:val="24"/>
        </w:rPr>
        <w:t>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w:t>
      </w:r>
      <w:r w:rsidR="00AF52A9">
        <w:rPr>
          <w:sz w:val="24"/>
          <w:szCs w:val="24"/>
        </w:rPr>
        <w:t>Заказчиком</w:t>
      </w:r>
      <w:r w:rsidR="004B68FD" w:rsidRPr="007E69B1">
        <w:rPr>
          <w:sz w:val="24"/>
          <w:szCs w:val="24"/>
        </w:rPr>
        <w:t xml:space="preserve"> или отдельными членами </w:t>
      </w:r>
      <w:r w:rsidR="007D67C3">
        <w:rPr>
          <w:sz w:val="24"/>
          <w:szCs w:val="24"/>
        </w:rPr>
        <w:t xml:space="preserve">закупочной комиссии по направлению «энергосбытовая деятельность» </w:t>
      </w:r>
      <w:r w:rsidR="00AE26F0">
        <w:rPr>
          <w:sz w:val="24"/>
          <w:szCs w:val="24"/>
        </w:rPr>
        <w:t>(далее – закупочная комиссия)</w:t>
      </w:r>
      <w:r w:rsidR="004B68FD" w:rsidRPr="007E69B1">
        <w:rPr>
          <w:sz w:val="24"/>
          <w:szCs w:val="24"/>
        </w:rPr>
        <w:t xml:space="preserve">, имеет право подать заявление о рассмотрении разногласий, связанных с проведением </w:t>
      </w:r>
      <w:r w:rsidR="00BC431C">
        <w:rPr>
          <w:sz w:val="24"/>
          <w:szCs w:val="24"/>
        </w:rPr>
        <w:t>аукциона</w:t>
      </w:r>
      <w:r w:rsidR="004B68FD" w:rsidRPr="007E69B1">
        <w:rPr>
          <w:sz w:val="24"/>
          <w:szCs w:val="24"/>
        </w:rPr>
        <w:t xml:space="preserve"> (далее — разногласий).</w:t>
      </w:r>
    </w:p>
    <w:p w14:paraId="5337219B" w14:textId="5A5FB98F" w:rsidR="00AE26F0"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AE32B4">
        <w:rPr>
          <w:sz w:val="24"/>
          <w:szCs w:val="24"/>
        </w:rPr>
        <w:t>2</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w:t>
      </w:r>
      <w:r w:rsidR="00BC431C">
        <w:rPr>
          <w:sz w:val="24"/>
          <w:szCs w:val="24"/>
        </w:rPr>
        <w:t>аукциона</w:t>
      </w:r>
      <w:r w:rsidRPr="007E69B1">
        <w:rPr>
          <w:sz w:val="24"/>
          <w:szCs w:val="24"/>
        </w:rPr>
        <w:t xml:space="preserve">, в том числе касающиеся исполнения </w:t>
      </w:r>
      <w:r w:rsidR="00AF52A9">
        <w:rPr>
          <w:sz w:val="24"/>
          <w:szCs w:val="24"/>
        </w:rPr>
        <w:t>Заказчиком</w:t>
      </w:r>
      <w:r w:rsidRPr="007E69B1">
        <w:rPr>
          <w:sz w:val="24"/>
          <w:szCs w:val="24"/>
        </w:rPr>
        <w:t xml:space="preserve"> и Участниками </w:t>
      </w:r>
      <w:r w:rsidR="00BC431C">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sidR="00BC431C">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051121EF" w14:textId="6302A5B8" w:rsidR="004B68FD" w:rsidRPr="004023F4"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AE32B4">
        <w:rPr>
          <w:sz w:val="24"/>
          <w:szCs w:val="24"/>
        </w:rPr>
        <w:t>3</w:t>
      </w:r>
      <w:r w:rsidR="00964D9C">
        <w:rPr>
          <w:sz w:val="24"/>
          <w:szCs w:val="24"/>
        </w:rPr>
        <w:t xml:space="preserve">. </w:t>
      </w:r>
      <w:r w:rsidRPr="004023F4">
        <w:rPr>
          <w:sz w:val="24"/>
          <w:szCs w:val="24"/>
        </w:rPr>
        <w:t xml:space="preserve">Все споры и разногласия, возникающие в связи с проведением </w:t>
      </w:r>
      <w:r w:rsidR="00BC431C">
        <w:rPr>
          <w:sz w:val="24"/>
          <w:szCs w:val="24"/>
        </w:rPr>
        <w:t>аукциона</w:t>
      </w:r>
      <w:r w:rsidRPr="004023F4">
        <w:rPr>
          <w:sz w:val="24"/>
          <w:szCs w:val="24"/>
        </w:rPr>
        <w:t xml:space="preserve">, в том числе, касающиеся исполнения </w:t>
      </w:r>
      <w:r w:rsidR="00AF52A9">
        <w:rPr>
          <w:sz w:val="24"/>
          <w:szCs w:val="24"/>
        </w:rPr>
        <w:t xml:space="preserve">Заказчиком </w:t>
      </w:r>
      <w:r w:rsidRPr="004023F4">
        <w:rPr>
          <w:sz w:val="24"/>
          <w:szCs w:val="24"/>
        </w:rPr>
        <w:t xml:space="preserve">и Участниками </w:t>
      </w:r>
      <w:r w:rsidR="00BC431C">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sidR="00AE32B4">
        <w:rPr>
          <w:sz w:val="24"/>
          <w:szCs w:val="24"/>
        </w:rPr>
        <w:t>2</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70DAB937" w14:textId="77777777" w:rsidR="004B68FD" w:rsidRPr="007E69B1" w:rsidRDefault="00B262FE" w:rsidP="00AE32B4">
      <w:pPr>
        <w:pStyle w:val="aff5"/>
        <w:numPr>
          <w:ilvl w:val="1"/>
          <w:numId w:val="7"/>
        </w:numPr>
        <w:tabs>
          <w:tab w:val="left" w:pos="1260"/>
        </w:tabs>
        <w:autoSpaceDE w:val="0"/>
        <w:autoSpaceDN w:val="0"/>
        <w:adjustRightInd w:val="0"/>
        <w:spacing w:before="120" w:after="0" w:line="240" w:lineRule="auto"/>
        <w:ind w:firstLine="64"/>
        <w:outlineLvl w:val="1"/>
        <w:rPr>
          <w:b/>
          <w:bCs/>
          <w:i/>
          <w:sz w:val="24"/>
          <w:szCs w:val="24"/>
        </w:rPr>
      </w:pPr>
      <w:bookmarkStart w:id="55" w:name="_Toc200440592"/>
      <w:bookmarkStart w:id="56" w:name="_Toc200441645"/>
      <w:bookmarkStart w:id="57" w:name="_Toc200441796"/>
      <w:bookmarkStart w:id="58" w:name="_Toc200597880"/>
      <w:bookmarkStart w:id="59" w:name="_Toc202243066"/>
      <w:bookmarkStart w:id="60" w:name="_Toc202247453"/>
      <w:bookmarkStart w:id="61" w:name="_Toc345570148"/>
      <w:bookmarkStart w:id="62"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7"/>
      <w:bookmarkEnd w:id="48"/>
      <w:r w:rsidR="004B68FD" w:rsidRPr="007E69B1">
        <w:rPr>
          <w:b/>
          <w:sz w:val="24"/>
          <w:szCs w:val="24"/>
        </w:rPr>
        <w:t>положения</w:t>
      </w:r>
      <w:bookmarkEnd w:id="49"/>
      <w:bookmarkEnd w:id="50"/>
      <w:bookmarkEnd w:id="51"/>
      <w:bookmarkEnd w:id="55"/>
      <w:bookmarkEnd w:id="56"/>
      <w:bookmarkEnd w:id="57"/>
      <w:bookmarkEnd w:id="58"/>
      <w:bookmarkEnd w:id="59"/>
      <w:bookmarkEnd w:id="60"/>
      <w:bookmarkEnd w:id="61"/>
      <w:bookmarkEnd w:id="62"/>
    </w:p>
    <w:p w14:paraId="12006ED7" w14:textId="0F95C2F7"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AF52A9">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35A8EB53" w14:textId="0E49D8DA"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D55B52">
        <w:rPr>
          <w:sz w:val="24"/>
          <w:szCs w:val="24"/>
        </w:rPr>
        <w:t>Заказчику</w:t>
      </w:r>
      <w:r w:rsidR="00D55B52" w:rsidRPr="007E69B1">
        <w:rPr>
          <w:sz w:val="24"/>
          <w:szCs w:val="24"/>
        </w:rPr>
        <w:t xml:space="preserve"> не</w:t>
      </w:r>
      <w:r w:rsidRPr="007E69B1">
        <w:rPr>
          <w:sz w:val="24"/>
          <w:szCs w:val="24"/>
        </w:rPr>
        <w:t xml:space="preserve"> будут приниматься на том основании, что </w:t>
      </w:r>
      <w:r w:rsidR="00D55B52" w:rsidRPr="007E69B1">
        <w:rPr>
          <w:sz w:val="24"/>
          <w:szCs w:val="24"/>
        </w:rPr>
        <w:t>Участник не</w:t>
      </w:r>
      <w:r w:rsidRPr="007E69B1">
        <w:rPr>
          <w:sz w:val="24"/>
          <w:szCs w:val="24"/>
        </w:rPr>
        <w:t xml:space="preserve">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2C5891FD" w14:textId="3756C26D"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Предложениях. Предоставление этой информации другим </w:t>
      </w:r>
      <w:r w:rsidR="00D55B52" w:rsidRPr="007E69B1">
        <w:rPr>
          <w:sz w:val="24"/>
          <w:szCs w:val="24"/>
        </w:rPr>
        <w:t>Участникам или</w:t>
      </w:r>
      <w:r w:rsidR="004B68FD" w:rsidRPr="007E69B1">
        <w:rPr>
          <w:sz w:val="24"/>
          <w:szCs w:val="24"/>
        </w:rPr>
        <w:t xml:space="preserve">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CE571A6" w14:textId="684A3E14"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Предложение, если он установит, что </w:t>
      </w:r>
      <w:r w:rsidR="00D55B52" w:rsidRPr="007E69B1">
        <w:rPr>
          <w:sz w:val="24"/>
          <w:szCs w:val="24"/>
        </w:rPr>
        <w:t>Участник прямо</w:t>
      </w:r>
      <w:r w:rsidR="004B68FD" w:rsidRPr="007E69B1">
        <w:rPr>
          <w:sz w:val="24"/>
          <w:szCs w:val="24"/>
        </w:rPr>
        <w:t xml:space="preserve"> или косвенно дал, согласился дать или предложил сотруднику </w:t>
      </w:r>
      <w:r w:rsidR="00D55B52">
        <w:rPr>
          <w:sz w:val="24"/>
          <w:szCs w:val="24"/>
        </w:rPr>
        <w:t>Заказчика</w:t>
      </w:r>
      <w:r w:rsidR="00D55B52" w:rsidRPr="007E69B1">
        <w:rPr>
          <w:sz w:val="24"/>
          <w:szCs w:val="24"/>
        </w:rPr>
        <w:t xml:space="preserve"> вознаграждение</w:t>
      </w:r>
      <w:r w:rsidR="004B68FD" w:rsidRPr="007E69B1">
        <w:rPr>
          <w:sz w:val="24"/>
          <w:szCs w:val="24"/>
        </w:rPr>
        <w:t xml:space="preserve">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6945C5DE" w14:textId="23C52B99"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7C9231C8" w14:textId="77777777" w:rsidR="00625FBC" w:rsidRDefault="00625FBC" w:rsidP="007401AC">
      <w:pPr>
        <w:tabs>
          <w:tab w:val="num" w:pos="1713"/>
        </w:tabs>
        <w:spacing w:before="120" w:line="240" w:lineRule="auto"/>
        <w:ind w:left="1135" w:firstLine="0"/>
        <w:rPr>
          <w:sz w:val="24"/>
          <w:szCs w:val="24"/>
        </w:rPr>
      </w:pPr>
    </w:p>
    <w:p w14:paraId="75576146" w14:textId="77777777" w:rsidR="00307CCB" w:rsidRDefault="00307CCB" w:rsidP="007401AC">
      <w:pPr>
        <w:tabs>
          <w:tab w:val="num" w:pos="1713"/>
        </w:tabs>
        <w:spacing w:before="120" w:line="240" w:lineRule="auto"/>
        <w:ind w:left="1135" w:firstLine="0"/>
        <w:rPr>
          <w:sz w:val="24"/>
          <w:szCs w:val="24"/>
        </w:rPr>
      </w:pPr>
    </w:p>
    <w:p w14:paraId="3EE3A22B" w14:textId="77777777" w:rsidR="00075176" w:rsidRDefault="00075176" w:rsidP="007401AC">
      <w:pPr>
        <w:tabs>
          <w:tab w:val="num" w:pos="1713"/>
        </w:tabs>
        <w:spacing w:before="120" w:line="240" w:lineRule="auto"/>
        <w:ind w:left="1135" w:firstLine="0"/>
        <w:rPr>
          <w:sz w:val="24"/>
          <w:szCs w:val="24"/>
        </w:rPr>
      </w:pPr>
    </w:p>
    <w:p w14:paraId="70E9DC63" w14:textId="77777777" w:rsidR="00307CCB" w:rsidRDefault="00307CCB" w:rsidP="007401AC">
      <w:pPr>
        <w:tabs>
          <w:tab w:val="num" w:pos="1713"/>
        </w:tabs>
        <w:spacing w:before="120" w:line="240" w:lineRule="auto"/>
        <w:ind w:left="1135" w:firstLine="0"/>
        <w:rPr>
          <w:sz w:val="24"/>
          <w:szCs w:val="24"/>
        </w:rPr>
      </w:pPr>
    </w:p>
    <w:p w14:paraId="14C03320" w14:textId="77777777" w:rsidR="00307CCB" w:rsidRDefault="00307CCB" w:rsidP="007401AC">
      <w:pPr>
        <w:tabs>
          <w:tab w:val="num" w:pos="1713"/>
        </w:tabs>
        <w:spacing w:before="120" w:line="240" w:lineRule="auto"/>
        <w:ind w:left="1135" w:firstLine="0"/>
        <w:rPr>
          <w:sz w:val="24"/>
          <w:szCs w:val="24"/>
        </w:rPr>
      </w:pPr>
    </w:p>
    <w:p w14:paraId="5C7E6BE8" w14:textId="77777777" w:rsidR="00307CCB" w:rsidRDefault="00307CCB" w:rsidP="007401AC">
      <w:pPr>
        <w:tabs>
          <w:tab w:val="num" w:pos="1713"/>
        </w:tabs>
        <w:spacing w:before="120" w:line="240" w:lineRule="auto"/>
        <w:ind w:left="1135" w:firstLine="0"/>
        <w:rPr>
          <w:sz w:val="24"/>
          <w:szCs w:val="24"/>
        </w:rPr>
      </w:pPr>
    </w:p>
    <w:p w14:paraId="043031A0" w14:textId="77777777" w:rsidR="0016463D" w:rsidRPr="00237C3A" w:rsidRDefault="0016463D" w:rsidP="00754BF7">
      <w:pPr>
        <w:pStyle w:val="11"/>
        <w:numPr>
          <w:ilvl w:val="0"/>
          <w:numId w:val="7"/>
        </w:numPr>
        <w:ind w:firstLine="774"/>
        <w:jc w:val="both"/>
        <w:rPr>
          <w:szCs w:val="28"/>
        </w:rPr>
      </w:pPr>
      <w:r w:rsidRPr="00237C3A">
        <w:rPr>
          <w:szCs w:val="28"/>
        </w:rPr>
        <w:t>ОБЩИЙ ПОРЯДОК ПРОВЕДЕНИЯ АУКЦИОНА. ИНСТРУКЦИИ ПО ПОДГОТОВКЕ АУКЦИОНА</w:t>
      </w:r>
    </w:p>
    <w:p w14:paraId="5797B4D0" w14:textId="77777777" w:rsidR="00B42C7E" w:rsidRPr="00B42C7E" w:rsidRDefault="00B42C7E" w:rsidP="00B650F3">
      <w:pPr>
        <w:keepNext/>
        <w:numPr>
          <w:ilvl w:val="1"/>
          <w:numId w:val="7"/>
        </w:numPr>
        <w:tabs>
          <w:tab w:val="num" w:pos="1211"/>
        </w:tabs>
        <w:suppressAutoHyphens/>
        <w:spacing w:before="120" w:after="120" w:line="240" w:lineRule="auto"/>
        <w:ind w:left="1207" w:hanging="215"/>
        <w:jc w:val="left"/>
        <w:outlineLvl w:val="1"/>
        <w:rPr>
          <w:b/>
          <w:sz w:val="24"/>
          <w:szCs w:val="24"/>
          <w:lang w:val="x-none" w:eastAsia="x-none"/>
        </w:rPr>
      </w:pPr>
      <w:bookmarkStart w:id="63" w:name="_Toc346097993"/>
      <w:bookmarkStart w:id="64" w:name="_Toc346098356"/>
      <w:r w:rsidRPr="00B42C7E">
        <w:rPr>
          <w:b/>
          <w:sz w:val="24"/>
          <w:szCs w:val="24"/>
          <w:lang w:val="x-none" w:eastAsia="x-none"/>
        </w:rPr>
        <w:t>Общий порядок проведения аукциона</w:t>
      </w:r>
      <w:bookmarkEnd w:id="63"/>
      <w:bookmarkEnd w:id="64"/>
    </w:p>
    <w:p w14:paraId="72008738" w14:textId="77777777" w:rsidR="00B42C7E" w:rsidRPr="00B42C7E" w:rsidRDefault="00B42C7E" w:rsidP="006F2F78">
      <w:pPr>
        <w:numPr>
          <w:ilvl w:val="2"/>
          <w:numId w:val="7"/>
        </w:numPr>
        <w:tabs>
          <w:tab w:val="num" w:pos="1430"/>
        </w:tabs>
        <w:autoSpaceDE w:val="0"/>
        <w:autoSpaceDN w:val="0"/>
        <w:adjustRightInd w:val="0"/>
        <w:spacing w:line="240" w:lineRule="auto"/>
        <w:ind w:left="284" w:firstLine="774"/>
        <w:rPr>
          <w:color w:val="000000"/>
          <w:sz w:val="24"/>
          <w:szCs w:val="24"/>
          <w:lang w:val="x-none" w:eastAsia="x-none"/>
        </w:rPr>
      </w:pPr>
      <w:bookmarkStart w:id="65" w:name="_Ref55280418"/>
      <w:bookmarkStart w:id="66" w:name="_Toc55285343"/>
      <w:bookmarkStart w:id="67" w:name="_Toc55305380"/>
      <w:bookmarkStart w:id="68" w:name="_Toc57314642"/>
      <w:bookmarkStart w:id="69" w:name="_Toc69728965"/>
      <w:r w:rsidRPr="00B42C7E">
        <w:rPr>
          <w:color w:val="000000"/>
          <w:sz w:val="24"/>
          <w:szCs w:val="24"/>
          <w:lang w:val="x-none" w:eastAsia="x-none"/>
        </w:rPr>
        <w:t>Аукцион проводится в следующем порядке:</w:t>
      </w:r>
    </w:p>
    <w:p w14:paraId="1950729F" w14:textId="77777777" w:rsidR="00B42C7E" w:rsidRPr="00B42C7E" w:rsidRDefault="00B42C7E" w:rsidP="006F2F78">
      <w:p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 Публикация Извещения о проведении аукциона;</w:t>
      </w:r>
    </w:p>
    <w:p w14:paraId="3E49FA3B"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Предоставление Документации Участникам процедуры;</w:t>
      </w:r>
    </w:p>
    <w:p w14:paraId="37117350"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Разъяснение Закупочной документации;</w:t>
      </w:r>
    </w:p>
    <w:p w14:paraId="3381A1A6"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Внесение поправок в Документацию;</w:t>
      </w:r>
    </w:p>
    <w:p w14:paraId="0F233220"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Требования к Заявкам Участников;</w:t>
      </w:r>
    </w:p>
    <w:p w14:paraId="5446C0C7"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Требования к Участникам аукциона. Подтверждение соответствия предъявляемым требованиям;</w:t>
      </w:r>
    </w:p>
    <w:p w14:paraId="395E7340" w14:textId="77777777" w:rsidR="00B42C7E" w:rsidRPr="00B42C7E" w:rsidRDefault="00B42C7E" w:rsidP="006F2F78">
      <w:pPr>
        <w:widowControl w:val="0"/>
        <w:autoSpaceDE w:val="0"/>
        <w:autoSpaceDN w:val="0"/>
        <w:adjustRightInd w:val="0"/>
        <w:spacing w:line="240" w:lineRule="auto"/>
        <w:ind w:left="284" w:firstLine="774"/>
        <w:contextualSpacing/>
        <w:jc w:val="left"/>
        <w:rPr>
          <w:color w:val="000000"/>
          <w:sz w:val="24"/>
          <w:szCs w:val="24"/>
          <w:lang w:val="x-none" w:eastAsia="x-none"/>
        </w:rPr>
      </w:pPr>
      <w:r w:rsidRPr="00B42C7E">
        <w:rPr>
          <w:color w:val="000000"/>
          <w:sz w:val="24"/>
          <w:szCs w:val="24"/>
          <w:lang w:val="x-none" w:eastAsia="x-none"/>
        </w:rPr>
        <w:t>- Подача Заявок на участие в Аукционе и их прием, отзыв Заявок;</w:t>
      </w:r>
    </w:p>
    <w:p w14:paraId="777839BC" w14:textId="77777777" w:rsidR="00B42C7E" w:rsidRPr="00B42C7E" w:rsidRDefault="00B42C7E" w:rsidP="006F2F78">
      <w:pPr>
        <w:widowControl w:val="0"/>
        <w:autoSpaceDE w:val="0"/>
        <w:autoSpaceDN w:val="0"/>
        <w:adjustRightInd w:val="0"/>
        <w:spacing w:line="240" w:lineRule="auto"/>
        <w:ind w:left="284" w:firstLine="774"/>
        <w:contextualSpacing/>
        <w:jc w:val="left"/>
        <w:rPr>
          <w:color w:val="000000"/>
          <w:sz w:val="24"/>
          <w:szCs w:val="24"/>
          <w:lang w:val="x-none" w:eastAsia="x-none"/>
        </w:rPr>
      </w:pPr>
      <w:r w:rsidRPr="00B42C7E">
        <w:rPr>
          <w:color w:val="000000"/>
          <w:sz w:val="24"/>
          <w:szCs w:val="24"/>
          <w:lang w:val="x-none" w:eastAsia="x-none"/>
        </w:rPr>
        <w:t>- Рассмотрение первых частей заявок;</w:t>
      </w:r>
    </w:p>
    <w:p w14:paraId="5A4BD92E"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Проведение торгов;</w:t>
      </w:r>
    </w:p>
    <w:p w14:paraId="2EDC3083"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Рассмотрение вторых частей заявок;</w:t>
      </w:r>
    </w:p>
    <w:p w14:paraId="503DDC98"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Подведение итогов;</w:t>
      </w:r>
    </w:p>
    <w:p w14:paraId="7044863D"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Заключение договора;</w:t>
      </w:r>
    </w:p>
    <w:p w14:paraId="0FDEB5E5" w14:textId="77777777" w:rsidR="00B42C7E" w:rsidRPr="00B42C7E" w:rsidRDefault="00B42C7E" w:rsidP="006F2F78">
      <w:pPr>
        <w:autoSpaceDE w:val="0"/>
        <w:autoSpaceDN w:val="0"/>
        <w:adjustRightInd w:val="0"/>
        <w:spacing w:line="240" w:lineRule="auto"/>
        <w:ind w:left="284" w:firstLine="774"/>
        <w:rPr>
          <w:color w:val="000000"/>
          <w:sz w:val="24"/>
          <w:szCs w:val="24"/>
          <w:lang w:val="x-none" w:eastAsia="x-none"/>
        </w:rPr>
      </w:pPr>
      <w:r w:rsidRPr="00B42C7E">
        <w:rPr>
          <w:color w:val="000000"/>
          <w:sz w:val="24"/>
          <w:szCs w:val="24"/>
          <w:lang w:val="x-none" w:eastAsia="x-none"/>
        </w:rPr>
        <w:t>- Извещение Участников о результатах аукциона, осуществляется однократно в течение всей процедуры Аукциона.</w:t>
      </w:r>
    </w:p>
    <w:p w14:paraId="6DF4BCAC" w14:textId="77777777" w:rsidR="00B42C7E" w:rsidRPr="00B42C7E" w:rsidRDefault="00B42C7E" w:rsidP="00B650F3">
      <w:pPr>
        <w:keepNext/>
        <w:numPr>
          <w:ilvl w:val="1"/>
          <w:numId w:val="7"/>
        </w:numPr>
        <w:tabs>
          <w:tab w:val="num" w:pos="1211"/>
        </w:tabs>
        <w:suppressAutoHyphens/>
        <w:spacing w:before="120" w:after="120" w:line="240" w:lineRule="auto"/>
        <w:ind w:left="1207" w:hanging="215"/>
        <w:jc w:val="left"/>
        <w:outlineLvl w:val="1"/>
        <w:rPr>
          <w:b/>
          <w:sz w:val="24"/>
          <w:szCs w:val="24"/>
          <w:lang w:val="x-none" w:eastAsia="x-none"/>
        </w:rPr>
      </w:pPr>
      <w:r w:rsidRPr="00B42C7E">
        <w:rPr>
          <w:b/>
          <w:sz w:val="24"/>
          <w:szCs w:val="24"/>
          <w:lang w:val="x-none" w:eastAsia="x-none"/>
        </w:rPr>
        <w:t xml:space="preserve"> </w:t>
      </w:r>
      <w:bookmarkStart w:id="70" w:name="_Toc346097994"/>
      <w:bookmarkStart w:id="71" w:name="_Toc346098357"/>
      <w:r w:rsidRPr="00B42C7E">
        <w:rPr>
          <w:b/>
          <w:sz w:val="24"/>
          <w:szCs w:val="24"/>
          <w:lang w:val="x-none" w:eastAsia="x-none"/>
        </w:rPr>
        <w:t xml:space="preserve">Публикация Извещения о проведении </w:t>
      </w:r>
      <w:bookmarkEnd w:id="65"/>
      <w:bookmarkEnd w:id="66"/>
      <w:bookmarkEnd w:id="67"/>
      <w:bookmarkEnd w:id="68"/>
      <w:bookmarkEnd w:id="69"/>
      <w:r w:rsidRPr="00B42C7E">
        <w:rPr>
          <w:b/>
          <w:sz w:val="24"/>
          <w:szCs w:val="24"/>
          <w:lang w:val="x-none" w:eastAsia="x-none"/>
        </w:rPr>
        <w:t>аукциона</w:t>
      </w:r>
      <w:bookmarkEnd w:id="70"/>
      <w:bookmarkEnd w:id="71"/>
    </w:p>
    <w:p w14:paraId="60F7124F" w14:textId="2D0F5A11" w:rsidR="00B42C7E" w:rsidRPr="00B42C7E" w:rsidRDefault="00B42C7E" w:rsidP="00AC5A01">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Извещение о проведении аукциона опубликовано в порядке, указанном в п</w:t>
      </w:r>
      <w:r w:rsidR="00754BF7">
        <w:rPr>
          <w:color w:val="000000"/>
          <w:sz w:val="24"/>
          <w:szCs w:val="24"/>
          <w:lang w:eastAsia="x-none"/>
        </w:rPr>
        <w:t>ункте</w:t>
      </w:r>
      <w:r w:rsidRPr="00B42C7E">
        <w:rPr>
          <w:color w:val="000000"/>
          <w:sz w:val="24"/>
          <w:szCs w:val="24"/>
          <w:lang w:val="x-none" w:eastAsia="x-none"/>
        </w:rPr>
        <w:t xml:space="preserve"> 1.1.</w:t>
      </w:r>
      <w:r w:rsidR="00754BF7">
        <w:rPr>
          <w:color w:val="000000"/>
          <w:sz w:val="24"/>
          <w:szCs w:val="24"/>
          <w:lang w:val="x-none" w:eastAsia="x-none"/>
        </w:rPr>
        <w:t>1.</w:t>
      </w:r>
    </w:p>
    <w:p w14:paraId="01865C69" w14:textId="77777777" w:rsidR="00B42C7E" w:rsidRPr="00B42C7E" w:rsidRDefault="00B42C7E" w:rsidP="00AC5A01">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 xml:space="preserve">Иные публикации не являются официальными и не влекут для </w:t>
      </w:r>
      <w:r w:rsidRPr="00B42C7E">
        <w:rPr>
          <w:color w:val="000000"/>
          <w:sz w:val="24"/>
          <w:szCs w:val="24"/>
          <w:lang w:eastAsia="x-none"/>
        </w:rPr>
        <w:t>Заказчика</w:t>
      </w:r>
      <w:r w:rsidRPr="00B42C7E">
        <w:rPr>
          <w:color w:val="000000"/>
          <w:sz w:val="24"/>
          <w:szCs w:val="24"/>
          <w:lang w:val="x-none" w:eastAsia="x-none"/>
        </w:rPr>
        <w:t xml:space="preserve"> никаких последствий.</w:t>
      </w:r>
    </w:p>
    <w:p w14:paraId="1A93D75A" w14:textId="77777777" w:rsidR="00B42C7E" w:rsidRPr="00B42C7E" w:rsidRDefault="00B42C7E" w:rsidP="00B650F3">
      <w:pPr>
        <w:keepNext/>
        <w:numPr>
          <w:ilvl w:val="1"/>
          <w:numId w:val="7"/>
        </w:numPr>
        <w:tabs>
          <w:tab w:val="num" w:pos="1211"/>
        </w:tabs>
        <w:suppressAutoHyphens/>
        <w:spacing w:before="120" w:after="120" w:line="240" w:lineRule="auto"/>
        <w:ind w:left="1211" w:hanging="218"/>
        <w:jc w:val="left"/>
        <w:outlineLvl w:val="1"/>
        <w:rPr>
          <w:b/>
          <w:sz w:val="24"/>
          <w:szCs w:val="24"/>
          <w:lang w:val="x-none" w:eastAsia="x-none"/>
        </w:rPr>
      </w:pPr>
      <w:bookmarkStart w:id="72" w:name="_Ref55280429"/>
      <w:bookmarkStart w:id="73" w:name="_Toc55285344"/>
      <w:bookmarkStart w:id="74" w:name="_Toc55305381"/>
      <w:bookmarkStart w:id="75" w:name="_Toc57314643"/>
      <w:bookmarkStart w:id="76" w:name="_Toc69728966"/>
      <w:bookmarkStart w:id="77" w:name="_Toc98251715"/>
      <w:bookmarkStart w:id="78" w:name="_Toc200440598"/>
      <w:bookmarkStart w:id="79" w:name="_Toc200441651"/>
      <w:bookmarkStart w:id="80" w:name="_Toc200441802"/>
      <w:bookmarkStart w:id="81" w:name="_Toc200597886"/>
      <w:bookmarkStart w:id="82" w:name="_Toc202243072"/>
      <w:bookmarkStart w:id="83" w:name="_Toc202247459"/>
      <w:bookmarkStart w:id="84" w:name="_Toc345570157"/>
      <w:bookmarkStart w:id="85" w:name="_Toc346098358"/>
      <w:r w:rsidRPr="00B42C7E">
        <w:rPr>
          <w:b/>
          <w:sz w:val="24"/>
          <w:szCs w:val="24"/>
          <w:lang w:val="x-none" w:eastAsia="x-none"/>
        </w:rPr>
        <w:t xml:space="preserve"> Предоставление Документации </w:t>
      </w:r>
      <w:bookmarkEnd w:id="72"/>
      <w:bookmarkEnd w:id="73"/>
      <w:bookmarkEnd w:id="74"/>
      <w:bookmarkEnd w:id="75"/>
      <w:bookmarkEnd w:id="76"/>
      <w:r w:rsidRPr="00B42C7E">
        <w:rPr>
          <w:b/>
          <w:sz w:val="24"/>
          <w:szCs w:val="24"/>
          <w:lang w:val="x-none" w:eastAsia="x-none"/>
        </w:rPr>
        <w:t>по Аукциону Участникам</w:t>
      </w:r>
      <w:bookmarkEnd w:id="77"/>
      <w:r w:rsidRPr="00B42C7E">
        <w:rPr>
          <w:b/>
          <w:sz w:val="24"/>
          <w:szCs w:val="24"/>
          <w:lang w:val="x-none" w:eastAsia="x-none"/>
        </w:rPr>
        <w:t xml:space="preserve"> процедуры</w:t>
      </w:r>
      <w:bookmarkEnd w:id="78"/>
      <w:bookmarkEnd w:id="79"/>
      <w:bookmarkEnd w:id="80"/>
      <w:bookmarkEnd w:id="81"/>
      <w:bookmarkEnd w:id="82"/>
      <w:bookmarkEnd w:id="83"/>
      <w:bookmarkEnd w:id="84"/>
      <w:bookmarkEnd w:id="85"/>
    </w:p>
    <w:p w14:paraId="34B95BCF"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777"/>
        <w:rPr>
          <w:color w:val="000000"/>
          <w:sz w:val="24"/>
          <w:szCs w:val="24"/>
          <w:lang w:val="x-none" w:eastAsia="x-none"/>
        </w:rPr>
      </w:pPr>
      <w:bookmarkStart w:id="86" w:name="_Ref64023282"/>
      <w:bookmarkStart w:id="87" w:name="_Ref55277592"/>
      <w:r w:rsidRPr="00B42C7E">
        <w:rPr>
          <w:color w:val="000000"/>
          <w:sz w:val="24"/>
          <w:szCs w:val="24"/>
          <w:lang w:val="x-none" w:eastAsia="x-none"/>
        </w:rPr>
        <w:t>Участники аукциона должны получить Документацию в порядке, указанном в Извещении.</w:t>
      </w:r>
      <w:bookmarkEnd w:id="86"/>
    </w:p>
    <w:p w14:paraId="4603D773" w14:textId="35FE04C1" w:rsidR="00B42C7E" w:rsidRPr="00754BF7" w:rsidRDefault="00B42C7E" w:rsidP="00754BF7">
      <w:pPr>
        <w:numPr>
          <w:ilvl w:val="2"/>
          <w:numId w:val="7"/>
        </w:numPr>
        <w:shd w:val="clear" w:color="auto" w:fill="FFFFFF" w:themeFill="background1"/>
        <w:tabs>
          <w:tab w:val="num" w:pos="1430"/>
        </w:tabs>
        <w:autoSpaceDE w:val="0"/>
        <w:autoSpaceDN w:val="0"/>
        <w:adjustRightInd w:val="0"/>
        <w:spacing w:before="120" w:line="240" w:lineRule="auto"/>
        <w:ind w:left="284" w:firstLine="777"/>
        <w:rPr>
          <w:color w:val="000000"/>
          <w:sz w:val="24"/>
          <w:szCs w:val="24"/>
          <w:lang w:val="x-none" w:eastAsia="x-none"/>
        </w:rPr>
      </w:pPr>
      <w:r w:rsidRPr="00754BF7">
        <w:rPr>
          <w:color w:val="000000"/>
          <w:sz w:val="24"/>
          <w:szCs w:val="24"/>
          <w:lang w:eastAsia="x-none"/>
        </w:rPr>
        <w:t>Заказчик</w:t>
      </w:r>
      <w:r w:rsidRPr="00754BF7">
        <w:rPr>
          <w:color w:val="000000"/>
          <w:sz w:val="24"/>
          <w:szCs w:val="24"/>
          <w:lang w:val="x-none" w:eastAsia="x-none"/>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w:t>
      </w:r>
      <w:r w:rsidR="00754BF7">
        <w:rPr>
          <w:color w:val="000000"/>
          <w:sz w:val="24"/>
          <w:szCs w:val="24"/>
          <w:lang w:val="x-none" w:eastAsia="x-none"/>
        </w:rPr>
        <w:t>под</w:t>
      </w:r>
      <w:r w:rsidRPr="00754BF7">
        <w:rPr>
          <w:color w:val="000000"/>
          <w:sz w:val="24"/>
          <w:szCs w:val="24"/>
          <w:lang w:val="x-none" w:eastAsia="x-none"/>
        </w:rPr>
        <w:t xml:space="preserve">пункте </w:t>
      </w:r>
      <w:r w:rsidRPr="00754BF7">
        <w:rPr>
          <w:color w:val="000000"/>
          <w:sz w:val="24"/>
          <w:szCs w:val="24"/>
          <w:lang w:val="x-none" w:eastAsia="x-none"/>
        </w:rPr>
        <w:fldChar w:fldCharType="begin"/>
      </w:r>
      <w:r w:rsidRPr="00754BF7">
        <w:rPr>
          <w:color w:val="000000"/>
          <w:sz w:val="24"/>
          <w:szCs w:val="24"/>
          <w:lang w:val="x-none" w:eastAsia="x-none"/>
        </w:rPr>
        <w:instrText xml:space="preserve"> REF _Ref64023282 \r \h </w:instrText>
      </w:r>
      <w:r w:rsidR="00C250D0" w:rsidRPr="00754BF7">
        <w:rPr>
          <w:color w:val="000000"/>
          <w:sz w:val="24"/>
          <w:szCs w:val="24"/>
          <w:lang w:val="x-none" w:eastAsia="x-none"/>
        </w:rPr>
        <w:instrText xml:space="preserve"> \* MERGEFORMAT </w:instrText>
      </w:r>
      <w:r w:rsidRPr="00754BF7">
        <w:rPr>
          <w:color w:val="000000"/>
          <w:sz w:val="24"/>
          <w:szCs w:val="24"/>
          <w:lang w:val="x-none" w:eastAsia="x-none"/>
        </w:rPr>
      </w:r>
      <w:r w:rsidRPr="00754BF7">
        <w:rPr>
          <w:color w:val="000000"/>
          <w:sz w:val="24"/>
          <w:szCs w:val="24"/>
          <w:lang w:val="x-none" w:eastAsia="x-none"/>
        </w:rPr>
        <w:fldChar w:fldCharType="separate"/>
      </w:r>
      <w:r w:rsidR="00754BF7" w:rsidRPr="00754BF7">
        <w:rPr>
          <w:color w:val="000000"/>
          <w:sz w:val="24"/>
          <w:szCs w:val="24"/>
          <w:lang w:val="x-none" w:eastAsia="x-none"/>
        </w:rPr>
        <w:t>2</w:t>
      </w:r>
      <w:r w:rsidR="00F37C71" w:rsidRPr="00754BF7">
        <w:rPr>
          <w:color w:val="000000"/>
          <w:sz w:val="24"/>
          <w:szCs w:val="24"/>
          <w:lang w:val="x-none" w:eastAsia="x-none"/>
        </w:rPr>
        <w:t>.3.1</w:t>
      </w:r>
      <w:r w:rsidRPr="00754BF7">
        <w:rPr>
          <w:color w:val="000000"/>
          <w:sz w:val="24"/>
          <w:szCs w:val="24"/>
          <w:lang w:val="x-none" w:eastAsia="x-none"/>
        </w:rPr>
        <w:fldChar w:fldCharType="end"/>
      </w:r>
      <w:r w:rsidRPr="00754BF7">
        <w:rPr>
          <w:color w:val="000000"/>
          <w:sz w:val="24"/>
          <w:szCs w:val="24"/>
          <w:lang w:val="x-none" w:eastAsia="x-none"/>
        </w:rPr>
        <w:t>.</w:t>
      </w:r>
    </w:p>
    <w:p w14:paraId="21301EBB" w14:textId="77777777" w:rsidR="00B42C7E" w:rsidRPr="00B42C7E" w:rsidRDefault="00B42C7E" w:rsidP="00B650F3">
      <w:pPr>
        <w:numPr>
          <w:ilvl w:val="1"/>
          <w:numId w:val="7"/>
        </w:numPr>
        <w:autoSpaceDE w:val="0"/>
        <w:autoSpaceDN w:val="0"/>
        <w:adjustRightInd w:val="0"/>
        <w:spacing w:before="120" w:line="240" w:lineRule="auto"/>
        <w:ind w:left="284" w:firstLine="774"/>
        <w:rPr>
          <w:b/>
          <w:bCs/>
          <w:color w:val="000000"/>
          <w:sz w:val="24"/>
          <w:szCs w:val="24"/>
          <w:lang w:val="x-none" w:eastAsia="x-none"/>
        </w:rPr>
      </w:pPr>
      <w:r w:rsidRPr="00B42C7E">
        <w:rPr>
          <w:b/>
          <w:bCs/>
          <w:color w:val="000000"/>
          <w:sz w:val="24"/>
          <w:szCs w:val="24"/>
          <w:lang w:val="x-none" w:eastAsia="x-none"/>
        </w:rPr>
        <w:t xml:space="preserve">Разъяснение Закупочной документации </w:t>
      </w:r>
    </w:p>
    <w:p w14:paraId="4E17AC99" w14:textId="77777777" w:rsidR="00B42C7E" w:rsidRPr="00B42C7E" w:rsidRDefault="00B42C7E" w:rsidP="00B650F3">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t xml:space="preserve">В процессе подготовки к участию в Аукционе Участники вправе обратиться к </w:t>
      </w:r>
      <w:r w:rsidRPr="00B42C7E">
        <w:rPr>
          <w:color w:val="000000"/>
          <w:sz w:val="24"/>
          <w:szCs w:val="24"/>
          <w:lang w:eastAsia="x-none"/>
        </w:rPr>
        <w:t>Заказчику</w:t>
      </w:r>
      <w:r w:rsidRPr="00B42C7E">
        <w:rPr>
          <w:color w:val="000000"/>
          <w:sz w:val="24"/>
          <w:szCs w:val="24"/>
          <w:lang w:val="x-none" w:eastAsia="x-none"/>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7D453A0D" w14:textId="77777777" w:rsidR="00B42C7E" w:rsidRPr="00B42C7E" w:rsidRDefault="00B42C7E" w:rsidP="00B650F3">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eastAsia="x-none"/>
        </w:rPr>
        <w:t xml:space="preserve">Заказчик </w:t>
      </w:r>
      <w:r w:rsidRPr="00B42C7E">
        <w:rPr>
          <w:color w:val="000000"/>
          <w:sz w:val="24"/>
          <w:szCs w:val="24"/>
          <w:lang w:val="x-none" w:eastAsia="x-none"/>
        </w:rPr>
        <w:t xml:space="preserve">обязуется в разумный срок ответить на любой вопрос, который он получит не позднее, чем за 3 дня до истечения срока приема Заявок. </w:t>
      </w:r>
      <w:r w:rsidRPr="00B42C7E">
        <w:rPr>
          <w:color w:val="000000"/>
          <w:sz w:val="24"/>
          <w:szCs w:val="24"/>
          <w:lang w:eastAsia="x-none"/>
        </w:rPr>
        <w:t>Заказчик</w:t>
      </w:r>
      <w:r w:rsidRPr="00B42C7E">
        <w:rPr>
          <w:color w:val="000000"/>
          <w:sz w:val="24"/>
          <w:szCs w:val="24"/>
          <w:lang w:val="x-none" w:eastAsia="x-none"/>
        </w:rPr>
        <w:t xml:space="preserve"> оставляет за собой право (но не обязанность) ответа на вопрос, полученный в более поздний срок, если обстоятельства позволят </w:t>
      </w:r>
      <w:r w:rsidRPr="00B42C7E">
        <w:rPr>
          <w:color w:val="000000"/>
          <w:sz w:val="24"/>
          <w:szCs w:val="24"/>
          <w:lang w:eastAsia="x-none"/>
        </w:rPr>
        <w:t>Заказчику</w:t>
      </w:r>
      <w:r w:rsidRPr="00B42C7E">
        <w:rPr>
          <w:color w:val="000000"/>
          <w:sz w:val="24"/>
          <w:szCs w:val="24"/>
          <w:lang w:val="x-none" w:eastAsia="x-none"/>
        </w:rPr>
        <w:t xml:space="preserve"> ответить на него в разумное время до установленного срока подачи Заявок. При этом ответ будет размещен </w:t>
      </w:r>
      <w:r w:rsidRPr="00B42C7E">
        <w:rPr>
          <w:color w:val="000000"/>
          <w:sz w:val="24"/>
          <w:szCs w:val="24"/>
          <w:lang w:eastAsia="x-none"/>
        </w:rPr>
        <w:t>Заказчиком</w:t>
      </w:r>
      <w:r w:rsidRPr="00B42C7E">
        <w:rPr>
          <w:color w:val="000000"/>
          <w:sz w:val="24"/>
          <w:szCs w:val="24"/>
          <w:lang w:val="x-none" w:eastAsia="x-none"/>
        </w:rPr>
        <w:t xml:space="preserve"> на ЭТП ГПБ. Такой ответ </w:t>
      </w:r>
      <w:r w:rsidRPr="00B42C7E">
        <w:rPr>
          <w:color w:val="000000"/>
          <w:sz w:val="24"/>
          <w:szCs w:val="24"/>
          <w:lang w:eastAsia="x-none"/>
        </w:rPr>
        <w:t>Заказчика</w:t>
      </w:r>
      <w:r w:rsidRPr="00B42C7E">
        <w:rPr>
          <w:color w:val="000000"/>
          <w:sz w:val="24"/>
          <w:szCs w:val="24"/>
          <w:lang w:val="x-none" w:eastAsia="x-none"/>
        </w:rPr>
        <w:t xml:space="preserve"> имеет силу неотъемлемых дополнений к документации, если в тексте ответа не будет указано иное.</w:t>
      </w:r>
    </w:p>
    <w:p w14:paraId="6AF7A33B" w14:textId="77777777" w:rsidR="00B42C7E" w:rsidRPr="00B42C7E" w:rsidRDefault="00B42C7E" w:rsidP="00B650F3">
      <w:pPr>
        <w:numPr>
          <w:ilvl w:val="1"/>
          <w:numId w:val="7"/>
        </w:numPr>
        <w:autoSpaceDE w:val="0"/>
        <w:autoSpaceDN w:val="0"/>
        <w:adjustRightInd w:val="0"/>
        <w:spacing w:before="120" w:after="120" w:line="240" w:lineRule="auto"/>
        <w:ind w:left="930" w:firstLine="204"/>
        <w:rPr>
          <w:b/>
          <w:bCs/>
          <w:color w:val="000000"/>
          <w:sz w:val="24"/>
          <w:szCs w:val="24"/>
          <w:lang w:val="x-none" w:eastAsia="x-none"/>
        </w:rPr>
      </w:pPr>
      <w:r w:rsidRPr="00B42C7E">
        <w:rPr>
          <w:color w:val="000000"/>
          <w:sz w:val="24"/>
          <w:szCs w:val="24"/>
          <w:lang w:val="x-none" w:eastAsia="x-none"/>
        </w:rPr>
        <w:t xml:space="preserve"> </w:t>
      </w:r>
      <w:r w:rsidRPr="00B42C7E">
        <w:rPr>
          <w:b/>
          <w:bCs/>
          <w:color w:val="000000"/>
          <w:sz w:val="24"/>
          <w:szCs w:val="24"/>
          <w:lang w:val="x-none" w:eastAsia="x-none"/>
        </w:rPr>
        <w:t>Внесение поправок в Документацию</w:t>
      </w:r>
    </w:p>
    <w:p w14:paraId="393E0EA3"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по решению закупочной комиссии, в любой момент до истечения срока приема Заявок вправе внести поправки в настоящую документацию.</w:t>
      </w:r>
    </w:p>
    <w:p w14:paraId="1CC454F7"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284" w:firstLine="777"/>
        <w:rPr>
          <w:color w:val="000000"/>
          <w:sz w:val="24"/>
          <w:szCs w:val="24"/>
          <w:lang w:val="x-none" w:eastAsia="x-none"/>
        </w:rPr>
      </w:pPr>
      <w:r w:rsidRPr="00B42C7E">
        <w:rPr>
          <w:color w:val="000000"/>
          <w:sz w:val="24"/>
          <w:szCs w:val="24"/>
          <w:lang w:val="x-none" w:eastAsia="x-none"/>
        </w:rPr>
        <w:lastRenderedPageBreak/>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127246AD" w14:textId="77777777" w:rsidR="00B42C7E" w:rsidRPr="00B42C7E" w:rsidRDefault="00B42C7E" w:rsidP="006F2F78">
      <w:pPr>
        <w:numPr>
          <w:ilvl w:val="1"/>
          <w:numId w:val="7"/>
        </w:numPr>
        <w:autoSpaceDE w:val="0"/>
        <w:autoSpaceDN w:val="0"/>
        <w:adjustRightInd w:val="0"/>
        <w:spacing w:line="240" w:lineRule="auto"/>
        <w:ind w:hanging="502"/>
        <w:rPr>
          <w:b/>
          <w:bCs/>
          <w:color w:val="000000"/>
          <w:sz w:val="24"/>
          <w:szCs w:val="24"/>
          <w:lang w:val="x-none" w:eastAsia="x-none"/>
        </w:rPr>
      </w:pPr>
      <w:bookmarkStart w:id="88" w:name="_Toc346098363"/>
      <w:r w:rsidRPr="00B42C7E">
        <w:rPr>
          <w:b/>
          <w:bCs/>
          <w:color w:val="000000"/>
          <w:sz w:val="24"/>
          <w:szCs w:val="24"/>
          <w:lang w:val="x-none" w:eastAsia="x-none"/>
        </w:rPr>
        <w:t>Требования к Заявкам Участников</w:t>
      </w:r>
    </w:p>
    <w:p w14:paraId="450E26FA" w14:textId="77777777" w:rsidR="00B42C7E" w:rsidRPr="00B42C7E" w:rsidRDefault="00B42C7E" w:rsidP="00AC5A01">
      <w:p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5.6.1.</w:t>
      </w:r>
      <w:r w:rsidRPr="00B42C7E">
        <w:rPr>
          <w:color w:val="000000"/>
          <w:sz w:val="24"/>
          <w:szCs w:val="24"/>
          <w:lang w:val="x-none" w:eastAsia="x-none"/>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AFA0D47" w14:textId="1CCF1D8D" w:rsidR="00B42C7E" w:rsidRPr="00B42C7E" w:rsidRDefault="00B42C7E" w:rsidP="00AC5A01">
      <w:pPr>
        <w:numPr>
          <w:ilvl w:val="2"/>
          <w:numId w:val="22"/>
        </w:numPr>
        <w:tabs>
          <w:tab w:val="num" w:pos="993"/>
        </w:tabs>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Заявка на участие в аукционе в электронной форме должна состоять из двух частей.</w:t>
      </w:r>
    </w:p>
    <w:p w14:paraId="75DC2911" w14:textId="77777777" w:rsidR="00B42C7E" w:rsidRPr="00B42C7E" w:rsidRDefault="00B42C7E" w:rsidP="00AC5A01">
      <w:pPr>
        <w:numPr>
          <w:ilvl w:val="2"/>
          <w:numId w:val="22"/>
        </w:numPr>
        <w:autoSpaceDE w:val="0"/>
        <w:autoSpaceDN w:val="0"/>
        <w:adjustRightInd w:val="0"/>
        <w:spacing w:before="120" w:line="240" w:lineRule="auto"/>
        <w:ind w:left="1712" w:hanging="719"/>
        <w:rPr>
          <w:color w:val="000000"/>
          <w:sz w:val="24"/>
          <w:szCs w:val="24"/>
          <w:lang w:val="x-none" w:eastAsia="x-none"/>
        </w:rPr>
      </w:pPr>
      <w:r w:rsidRPr="00B42C7E">
        <w:rPr>
          <w:color w:val="000000"/>
          <w:sz w:val="24"/>
          <w:szCs w:val="24"/>
          <w:lang w:val="x-none" w:eastAsia="x-none"/>
        </w:rPr>
        <w:t>Первая часть Заявки включает:</w:t>
      </w:r>
    </w:p>
    <w:p w14:paraId="1A206DEF" w14:textId="77777777" w:rsidR="00B42C7E" w:rsidRPr="00B42C7E" w:rsidRDefault="00B42C7E" w:rsidP="00AC5A01">
      <w:pPr>
        <w:autoSpaceDE w:val="0"/>
        <w:autoSpaceDN w:val="0"/>
        <w:adjustRightInd w:val="0"/>
        <w:spacing w:before="120" w:line="240" w:lineRule="auto"/>
        <w:ind w:left="357" w:firstLine="774"/>
        <w:rPr>
          <w:color w:val="000000"/>
          <w:sz w:val="24"/>
          <w:szCs w:val="24"/>
          <w:lang w:val="x-none" w:eastAsia="x-none"/>
        </w:rPr>
      </w:pPr>
      <w:r w:rsidRPr="00B42C7E">
        <w:rPr>
          <w:color w:val="000000"/>
          <w:sz w:val="24"/>
          <w:szCs w:val="24"/>
          <w:lang w:val="x-none" w:eastAsia="x-none"/>
        </w:rPr>
        <w:t>- Техническое предложение по форме и в соответствии с инструкциями, приведенными в настоящей Документации (Форма 1);</w:t>
      </w:r>
    </w:p>
    <w:p w14:paraId="69262DEF" w14:textId="77777777" w:rsidR="00B42C7E" w:rsidRPr="00B42C7E" w:rsidRDefault="00B42C7E" w:rsidP="00AC5A01">
      <w:pPr>
        <w:autoSpaceDE w:val="0"/>
        <w:autoSpaceDN w:val="0"/>
        <w:adjustRightInd w:val="0"/>
        <w:spacing w:before="120" w:line="240" w:lineRule="auto"/>
        <w:ind w:left="360" w:firstLine="774"/>
        <w:rPr>
          <w:color w:val="000000"/>
          <w:sz w:val="24"/>
          <w:szCs w:val="24"/>
          <w:lang w:val="x-none" w:eastAsia="x-none"/>
        </w:rPr>
      </w:pPr>
      <w:r w:rsidRPr="00B42C7E">
        <w:rPr>
          <w:color w:val="000000"/>
          <w:sz w:val="24"/>
          <w:szCs w:val="24"/>
          <w:lang w:val="x-none" w:eastAsia="x-none"/>
        </w:rPr>
        <w:t>- Протокол разногласий к проекту Договора по форме и в соответствии с инструкциями, приведенными в настоящей Документации  (Форма 2).</w:t>
      </w:r>
    </w:p>
    <w:p w14:paraId="61741069" w14:textId="7BE7D7AC" w:rsidR="00B42C7E" w:rsidRPr="00B42C7E" w:rsidRDefault="00B42C7E" w:rsidP="00AB5CD5">
      <w:pPr>
        <w:numPr>
          <w:ilvl w:val="2"/>
          <w:numId w:val="22"/>
        </w:numPr>
        <w:autoSpaceDE w:val="0"/>
        <w:autoSpaceDN w:val="0"/>
        <w:adjustRightInd w:val="0"/>
        <w:spacing w:before="120" w:line="240" w:lineRule="auto"/>
        <w:ind w:left="357" w:firstLine="636"/>
        <w:rPr>
          <w:color w:val="000000"/>
          <w:sz w:val="24"/>
          <w:szCs w:val="24"/>
          <w:lang w:val="x-none" w:eastAsia="x-none"/>
        </w:rPr>
      </w:pPr>
      <w:r w:rsidRPr="00B42C7E">
        <w:rPr>
          <w:color w:val="000000"/>
          <w:sz w:val="24"/>
          <w:szCs w:val="24"/>
          <w:lang w:val="x-none" w:eastAsia="x-none"/>
        </w:rPr>
        <w:t xml:space="preserve">Вторая часть Заявки </w:t>
      </w:r>
      <w:r w:rsidRPr="00B42C7E">
        <w:rPr>
          <w:color w:val="000000"/>
          <w:sz w:val="24"/>
          <w:szCs w:val="24"/>
          <w:lang w:eastAsia="x-none"/>
        </w:rPr>
        <w:t>должна содержать информацию и</w:t>
      </w:r>
      <w:r w:rsidRPr="00B42C7E">
        <w:rPr>
          <w:color w:val="000000"/>
          <w:sz w:val="24"/>
          <w:szCs w:val="24"/>
          <w:lang w:val="x-none" w:eastAsia="x-none"/>
        </w:rPr>
        <w:t xml:space="preserve"> документы, </w:t>
      </w:r>
      <w:r w:rsidRPr="00B42C7E">
        <w:rPr>
          <w:color w:val="000000"/>
          <w:sz w:val="24"/>
          <w:szCs w:val="24"/>
          <w:lang w:eastAsia="x-none"/>
        </w:rPr>
        <w:t xml:space="preserve">предусмотренные </w:t>
      </w:r>
      <w:r w:rsidR="00754BF7">
        <w:rPr>
          <w:color w:val="000000"/>
          <w:sz w:val="24"/>
          <w:szCs w:val="24"/>
          <w:lang w:eastAsia="x-none"/>
        </w:rPr>
        <w:t>пунктом</w:t>
      </w:r>
      <w:r w:rsidRPr="00B42C7E">
        <w:rPr>
          <w:color w:val="000000"/>
          <w:sz w:val="24"/>
          <w:szCs w:val="24"/>
          <w:lang w:eastAsia="x-none"/>
        </w:rPr>
        <w:t xml:space="preserve"> </w:t>
      </w:r>
      <w:r w:rsidR="00754BF7">
        <w:rPr>
          <w:color w:val="000000"/>
          <w:sz w:val="24"/>
          <w:szCs w:val="24"/>
          <w:lang w:eastAsia="x-none"/>
        </w:rPr>
        <w:t>2</w:t>
      </w:r>
      <w:r w:rsidRPr="00B42C7E">
        <w:rPr>
          <w:color w:val="000000"/>
          <w:sz w:val="24"/>
          <w:szCs w:val="24"/>
          <w:lang w:eastAsia="x-none"/>
        </w:rPr>
        <w:t>.7</w:t>
      </w:r>
      <w:r w:rsidRPr="00B42C7E">
        <w:rPr>
          <w:color w:val="000000"/>
          <w:sz w:val="24"/>
          <w:szCs w:val="24"/>
          <w:lang w:val="x-none" w:eastAsia="x-none"/>
        </w:rPr>
        <w:t xml:space="preserve"> настоящей Документации.</w:t>
      </w:r>
    </w:p>
    <w:p w14:paraId="3CA66742"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56D42405"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2376B3E0" w14:textId="77777777" w:rsidR="00B42C7E" w:rsidRPr="00B42C7E" w:rsidRDefault="00B42C7E" w:rsidP="00AC5A01">
      <w:pPr>
        <w:numPr>
          <w:ilvl w:val="2"/>
          <w:numId w:val="22"/>
        </w:numPr>
        <w:autoSpaceDE w:val="0"/>
        <w:autoSpaceDN w:val="0"/>
        <w:adjustRightInd w:val="0"/>
        <w:spacing w:before="120" w:line="240" w:lineRule="auto"/>
        <w:ind w:left="284" w:firstLine="774"/>
        <w:rPr>
          <w:color w:val="000000"/>
          <w:sz w:val="24"/>
          <w:szCs w:val="24"/>
          <w:lang w:val="x-none" w:eastAsia="x-none"/>
        </w:rPr>
      </w:pPr>
      <w:r w:rsidRPr="00B42C7E">
        <w:rPr>
          <w:color w:val="000000"/>
          <w:sz w:val="24"/>
          <w:szCs w:val="24"/>
          <w:lang w:val="x-none" w:eastAsia="x-none"/>
        </w:rPr>
        <w:t>Прочие правила оформления Заявок через систему ЭТП ГПБ определяются правилами данной системы.</w:t>
      </w:r>
    </w:p>
    <w:p w14:paraId="656442B4" w14:textId="77777777" w:rsidR="00B42C7E" w:rsidRPr="00B42C7E" w:rsidRDefault="00B42C7E" w:rsidP="00B650F3">
      <w:pPr>
        <w:numPr>
          <w:ilvl w:val="1"/>
          <w:numId w:val="7"/>
        </w:numPr>
        <w:autoSpaceDE w:val="0"/>
        <w:autoSpaceDN w:val="0"/>
        <w:adjustRightInd w:val="0"/>
        <w:spacing w:before="120" w:line="240" w:lineRule="auto"/>
        <w:ind w:left="284" w:firstLine="777"/>
        <w:rPr>
          <w:b/>
          <w:bCs/>
          <w:color w:val="000000"/>
          <w:sz w:val="24"/>
          <w:szCs w:val="24"/>
          <w:lang w:val="x-none" w:eastAsia="x-none"/>
        </w:rPr>
      </w:pPr>
      <w:r w:rsidRPr="00B42C7E">
        <w:rPr>
          <w:b/>
          <w:bCs/>
          <w:color w:val="000000"/>
          <w:sz w:val="24"/>
          <w:szCs w:val="24"/>
          <w:lang w:val="x-none" w:eastAsia="x-none"/>
        </w:rPr>
        <w:t>Требования к Участникам аукциона. Подтверждение соответствия предъявляемым требованиям</w:t>
      </w:r>
    </w:p>
    <w:p w14:paraId="525FE0B6" w14:textId="604DF124"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ab/>
        <w:t xml:space="preserve">Участвовать в Аукционе может любое юридическое лицо или индивидуальный предприниматель, которые являются субъектами малого и среднего предпринимательства, зарегистрированные в системе ЭТП ГПБ в качестве </w:t>
      </w:r>
      <w:r w:rsidR="00F83D10">
        <w:rPr>
          <w:bCs/>
          <w:color w:val="000000"/>
          <w:sz w:val="24"/>
          <w:szCs w:val="24"/>
          <w:lang w:val="x-none" w:eastAsia="x-none"/>
        </w:rPr>
        <w:t>У</w:t>
      </w:r>
      <w:r w:rsidRPr="00B42C7E">
        <w:rPr>
          <w:bCs/>
          <w:color w:val="000000"/>
          <w:sz w:val="24"/>
          <w:szCs w:val="24"/>
          <w:lang w:val="x-none" w:eastAsia="x-none"/>
        </w:rPr>
        <w:t>частников данной системы, и в качестве Участника данного Аукциона.</w:t>
      </w:r>
    </w:p>
    <w:p w14:paraId="433C807B" w14:textId="466028C6"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Подтверждением принадлежности </w:t>
      </w:r>
      <w:r w:rsidR="00F83D10">
        <w:rPr>
          <w:bCs/>
          <w:color w:val="000000"/>
          <w:sz w:val="24"/>
          <w:szCs w:val="24"/>
          <w:lang w:val="x-none" w:eastAsia="x-none"/>
        </w:rPr>
        <w:t>У</w:t>
      </w:r>
      <w:r w:rsidRPr="00B42C7E">
        <w:rPr>
          <w:bCs/>
          <w:color w:val="000000"/>
          <w:sz w:val="24"/>
          <w:szCs w:val="24"/>
          <w:lang w:val="x-none" w:eastAsia="x-none"/>
        </w:rPr>
        <w:t>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319CAC6"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Участник Аукциона должен отвечать следующим требованиям: </w:t>
      </w:r>
    </w:p>
    <w:p w14:paraId="0F84CA7A" w14:textId="77777777" w:rsidR="00B42C7E" w:rsidRPr="00B42C7E" w:rsidRDefault="00B42C7E" w:rsidP="00AC5A01">
      <w:pPr>
        <w:autoSpaceDE w:val="0"/>
        <w:autoSpaceDN w:val="0"/>
        <w:adjustRightInd w:val="0"/>
        <w:spacing w:before="120" w:line="240" w:lineRule="auto"/>
        <w:ind w:left="357"/>
        <w:rPr>
          <w:bCs/>
          <w:color w:val="000000"/>
          <w:sz w:val="24"/>
          <w:szCs w:val="24"/>
          <w:lang w:val="x-none" w:eastAsia="x-none"/>
        </w:rPr>
      </w:pPr>
      <w:r w:rsidRPr="00B42C7E">
        <w:rPr>
          <w:bCs/>
          <w:color w:val="000000"/>
          <w:sz w:val="24"/>
          <w:szCs w:val="24"/>
          <w:lang w:val="x-none" w:eastAsia="x-none"/>
        </w:rPr>
        <w:t>a)</w:t>
      </w:r>
      <w:r w:rsidRPr="00B42C7E">
        <w:rPr>
          <w:bCs/>
          <w:color w:val="000000"/>
          <w:sz w:val="24"/>
          <w:szCs w:val="24"/>
          <w:lang w:val="x-none" w:eastAsia="x-none"/>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745854CE" w14:textId="77777777"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b)</w:t>
      </w:r>
      <w:r w:rsidRPr="00B42C7E">
        <w:rPr>
          <w:bCs/>
          <w:color w:val="000000"/>
          <w:sz w:val="24"/>
          <w:szCs w:val="24"/>
          <w:lang w:val="x-none" w:eastAsia="x-none"/>
        </w:rPr>
        <w:tab/>
        <w:t>не иметь убытки за последний завершенный финансовый год и квартал;</w:t>
      </w:r>
    </w:p>
    <w:p w14:paraId="7BBA534D" w14:textId="77777777"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c)</w:t>
      </w:r>
      <w:r w:rsidRPr="00B42C7E">
        <w:rPr>
          <w:bCs/>
          <w:color w:val="000000"/>
          <w:sz w:val="24"/>
          <w:szCs w:val="24"/>
          <w:lang w:val="x-none" w:eastAsia="x-none"/>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61AA38A" w14:textId="60E6EC90" w:rsidR="00B42C7E" w:rsidRPr="00B42C7E" w:rsidRDefault="00B42C7E" w:rsidP="00AC5A01">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val="x-none" w:eastAsia="x-none"/>
        </w:rPr>
        <w:t>d)</w:t>
      </w:r>
      <w:r w:rsidRPr="00B42C7E">
        <w:rPr>
          <w:bCs/>
          <w:color w:val="000000"/>
          <w:sz w:val="24"/>
          <w:szCs w:val="24"/>
          <w:lang w:val="x-none" w:eastAsia="x-none"/>
        </w:rPr>
        <w:tab/>
        <w:t xml:space="preserve">отсутствие сведений об </w:t>
      </w:r>
      <w:r w:rsidR="00307962">
        <w:rPr>
          <w:bCs/>
          <w:color w:val="000000"/>
          <w:sz w:val="24"/>
          <w:szCs w:val="24"/>
          <w:lang w:val="x-none" w:eastAsia="x-none"/>
        </w:rPr>
        <w:t>У</w:t>
      </w:r>
      <w:r w:rsidRPr="00B42C7E">
        <w:rPr>
          <w:bCs/>
          <w:color w:val="000000"/>
          <w:sz w:val="24"/>
          <w:szCs w:val="24"/>
          <w:lang w:val="x-none" w:eastAsia="x-none"/>
        </w:rPr>
        <w:t>частнике в реестре недобросовестных поставщиков, предусмотренном Федеральными законами от 18.07.2011г. №223-ФЗ и от 05.04.2013 №44-ФЗ;</w:t>
      </w:r>
    </w:p>
    <w:p w14:paraId="3700B4A2" w14:textId="77777777" w:rsidR="00B42C7E" w:rsidRPr="00B42C7E" w:rsidRDefault="00B42C7E" w:rsidP="00AC5A01">
      <w:pPr>
        <w:numPr>
          <w:ilvl w:val="2"/>
          <w:numId w:val="7"/>
        </w:numPr>
        <w:tabs>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Требования к заявке Участника </w:t>
      </w:r>
    </w:p>
    <w:p w14:paraId="311E79FA" w14:textId="7E6562FF" w:rsidR="00B42C7E" w:rsidRPr="00B42C7E" w:rsidRDefault="00B42C7E" w:rsidP="00AC5A01">
      <w:pPr>
        <w:tabs>
          <w:tab w:val="num" w:pos="1440"/>
        </w:tabs>
        <w:spacing w:before="120" w:line="240" w:lineRule="auto"/>
        <w:ind w:left="426"/>
        <w:rPr>
          <w:sz w:val="24"/>
          <w:szCs w:val="24"/>
        </w:rPr>
      </w:pPr>
      <w:r w:rsidRPr="00B42C7E">
        <w:rPr>
          <w:sz w:val="24"/>
          <w:szCs w:val="24"/>
        </w:rPr>
        <w:lastRenderedPageBreak/>
        <w:t>5.7.4.1. Участник должен включить в состав заявки следующие документы:</w:t>
      </w:r>
    </w:p>
    <w:p w14:paraId="793A3E77" w14:textId="77777777" w:rsidR="00B42C7E" w:rsidRPr="00B42C7E" w:rsidRDefault="00B42C7E" w:rsidP="00AC5A01">
      <w:pPr>
        <w:tabs>
          <w:tab w:val="num" w:pos="1440"/>
        </w:tabs>
        <w:spacing w:before="120" w:line="240" w:lineRule="auto"/>
        <w:ind w:left="426"/>
        <w:rPr>
          <w:sz w:val="24"/>
          <w:szCs w:val="24"/>
        </w:rPr>
      </w:pPr>
      <w:r w:rsidRPr="00B42C7E">
        <w:rPr>
          <w:sz w:val="24"/>
          <w:szCs w:val="24"/>
        </w:rPr>
        <w:t>1) анкету по установленной форме (Форма 3);</w:t>
      </w:r>
    </w:p>
    <w:p w14:paraId="4A7B427B" w14:textId="216816E7" w:rsidR="00B42C7E" w:rsidRPr="00B42C7E" w:rsidRDefault="00B42C7E" w:rsidP="00AC5A01">
      <w:pPr>
        <w:tabs>
          <w:tab w:val="num" w:pos="1440"/>
        </w:tabs>
        <w:spacing w:before="120" w:line="240" w:lineRule="auto"/>
        <w:ind w:left="426"/>
        <w:rPr>
          <w:sz w:val="24"/>
          <w:szCs w:val="24"/>
        </w:rPr>
      </w:pPr>
      <w:r w:rsidRPr="00B42C7E">
        <w:rPr>
          <w:sz w:val="24"/>
          <w:szCs w:val="24"/>
        </w:rPr>
        <w:t xml:space="preserve">2) копию документа, подтверждающего полномочия лица действовать от имени </w:t>
      </w:r>
      <w:r w:rsidR="00F83D10">
        <w:rPr>
          <w:sz w:val="24"/>
          <w:szCs w:val="24"/>
        </w:rPr>
        <w:t>У</w:t>
      </w:r>
      <w:r w:rsidRPr="00B42C7E">
        <w:rPr>
          <w:sz w:val="24"/>
          <w:szCs w:val="24"/>
        </w:rPr>
        <w:t>частника, за исключением случаев подписания заявки:</w:t>
      </w:r>
    </w:p>
    <w:p w14:paraId="75B24E35"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а) индивидуальным предпринимателем, если Участником закупки является индивидуальный предприниматель;</w:t>
      </w:r>
    </w:p>
    <w:p w14:paraId="546F4C2D" w14:textId="77777777" w:rsidR="00B42C7E" w:rsidRPr="00B42C7E" w:rsidRDefault="00B42C7E" w:rsidP="00AC5A01">
      <w:pPr>
        <w:tabs>
          <w:tab w:val="num" w:pos="1440"/>
        </w:tabs>
        <w:spacing w:before="120" w:line="240" w:lineRule="auto"/>
        <w:ind w:left="425"/>
        <w:rPr>
          <w:sz w:val="24"/>
          <w:szCs w:val="24"/>
        </w:rPr>
      </w:pPr>
      <w:r w:rsidRPr="00B42C7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CCA3D2D" w14:textId="77777777" w:rsidR="00B42C7E" w:rsidRPr="00B42C7E" w:rsidRDefault="00B42C7E" w:rsidP="00AC5A01">
      <w:pPr>
        <w:tabs>
          <w:tab w:val="num" w:pos="1440"/>
        </w:tabs>
        <w:spacing w:before="120" w:line="240" w:lineRule="auto"/>
        <w:ind w:left="426"/>
        <w:rPr>
          <w:sz w:val="24"/>
          <w:szCs w:val="24"/>
        </w:rPr>
      </w:pPr>
      <w:r w:rsidRPr="00B42C7E">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0599D798" w14:textId="77777777" w:rsidR="00B42C7E" w:rsidRPr="00B42C7E" w:rsidRDefault="00B42C7E" w:rsidP="00AC5A01">
      <w:pPr>
        <w:tabs>
          <w:tab w:val="num" w:pos="1440"/>
        </w:tabs>
        <w:spacing w:before="120" w:line="240" w:lineRule="auto"/>
        <w:ind w:left="426"/>
        <w:rPr>
          <w:sz w:val="24"/>
          <w:szCs w:val="24"/>
        </w:rPr>
      </w:pPr>
      <w:r w:rsidRPr="00B42C7E">
        <w:rPr>
          <w:sz w:val="24"/>
          <w:szCs w:val="24"/>
        </w:rPr>
        <w:t>4) декларацию, подтверждающую на дату подачи заявки на участие в закупке*:</w:t>
      </w:r>
    </w:p>
    <w:p w14:paraId="79F09970"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E3B58DF" w14:textId="3C7BCD9E" w:rsidR="00B42C7E" w:rsidRPr="00B42C7E" w:rsidRDefault="00B42C7E" w:rsidP="00AC5A01">
      <w:pPr>
        <w:tabs>
          <w:tab w:val="num" w:pos="1440"/>
        </w:tabs>
        <w:spacing w:before="120" w:line="240" w:lineRule="auto"/>
        <w:ind w:left="426"/>
        <w:rPr>
          <w:sz w:val="24"/>
          <w:szCs w:val="24"/>
        </w:rPr>
      </w:pPr>
      <w:r w:rsidRPr="00B42C7E">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65CD2E2A"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0B70E238" w14:textId="0CCF8C85" w:rsidR="00B42C7E" w:rsidRPr="00B42C7E" w:rsidRDefault="00B42C7E" w:rsidP="00AC5A01">
      <w:pPr>
        <w:tabs>
          <w:tab w:val="num" w:pos="1440"/>
        </w:tabs>
        <w:spacing w:before="120" w:line="240" w:lineRule="auto"/>
        <w:ind w:left="426"/>
        <w:rPr>
          <w:sz w:val="24"/>
          <w:szCs w:val="24"/>
        </w:rPr>
      </w:pPr>
      <w:r w:rsidRPr="00B42C7E">
        <w:rPr>
          <w:sz w:val="24"/>
          <w:szCs w:val="24"/>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00F83D10">
        <w:rPr>
          <w:sz w:val="24"/>
          <w:szCs w:val="24"/>
        </w:rPr>
        <w:t>Т</w:t>
      </w:r>
      <w:r w:rsidRPr="00B42C7E">
        <w:rPr>
          <w:sz w:val="24"/>
          <w:szCs w:val="24"/>
        </w:rPr>
        <w:t>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A33379" w14:textId="77777777" w:rsidR="00B42C7E" w:rsidRPr="00B42C7E" w:rsidRDefault="00B42C7E" w:rsidP="00AC5A01">
      <w:pPr>
        <w:tabs>
          <w:tab w:val="num" w:pos="1440"/>
        </w:tabs>
        <w:spacing w:before="120" w:line="240" w:lineRule="auto"/>
        <w:ind w:left="426"/>
        <w:rPr>
          <w:sz w:val="24"/>
          <w:szCs w:val="24"/>
        </w:rPr>
      </w:pPr>
      <w:r w:rsidRPr="00B42C7E">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3FA541F" w14:textId="3C733DCD" w:rsidR="00B42C7E" w:rsidRPr="00B42C7E" w:rsidRDefault="00B42C7E" w:rsidP="00AC5A01">
      <w:pPr>
        <w:tabs>
          <w:tab w:val="num" w:pos="1440"/>
        </w:tabs>
        <w:spacing w:before="120" w:line="240" w:lineRule="auto"/>
        <w:ind w:left="426"/>
        <w:rPr>
          <w:i/>
          <w:iCs/>
          <w:sz w:val="24"/>
          <w:szCs w:val="24"/>
        </w:rPr>
      </w:pPr>
      <w:r w:rsidRPr="00B42C7E">
        <w:rPr>
          <w:sz w:val="24"/>
          <w:szCs w:val="24"/>
        </w:rPr>
        <w:lastRenderedPageBreak/>
        <w:t xml:space="preserve">* </w:t>
      </w:r>
      <w:r w:rsidRPr="00B42C7E">
        <w:rPr>
          <w:i/>
          <w:iCs/>
          <w:sz w:val="24"/>
          <w:szCs w:val="24"/>
        </w:rPr>
        <w:t xml:space="preserve">Декларация представляется в составе заявки </w:t>
      </w:r>
      <w:r w:rsidR="00307962">
        <w:rPr>
          <w:i/>
          <w:iCs/>
          <w:sz w:val="24"/>
          <w:szCs w:val="24"/>
        </w:rPr>
        <w:t>У</w:t>
      </w:r>
      <w:r w:rsidRPr="00B42C7E">
        <w:rPr>
          <w:i/>
          <w:iCs/>
          <w:sz w:val="24"/>
          <w:szCs w:val="24"/>
        </w:rPr>
        <w:t xml:space="preserve">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w:t>
      </w:r>
      <w:r w:rsidR="003A387C">
        <w:rPr>
          <w:i/>
          <w:iCs/>
          <w:sz w:val="24"/>
          <w:szCs w:val="24"/>
        </w:rPr>
        <w:t>З</w:t>
      </w:r>
      <w:r w:rsidRPr="00B42C7E">
        <w:rPr>
          <w:i/>
          <w:iCs/>
          <w:sz w:val="24"/>
          <w:szCs w:val="24"/>
        </w:rPr>
        <w:t>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3579CE5A" w14:textId="77777777" w:rsidR="00B42C7E" w:rsidRPr="00B42C7E" w:rsidRDefault="00B42C7E" w:rsidP="00B650F3">
      <w:pPr>
        <w:numPr>
          <w:ilvl w:val="1"/>
          <w:numId w:val="7"/>
        </w:numPr>
        <w:autoSpaceDE w:val="0"/>
        <w:autoSpaceDN w:val="0"/>
        <w:adjustRightInd w:val="0"/>
        <w:spacing w:before="120" w:line="240" w:lineRule="auto"/>
        <w:ind w:left="930" w:firstLine="62"/>
        <w:rPr>
          <w:color w:val="000000"/>
          <w:sz w:val="24"/>
          <w:szCs w:val="24"/>
          <w:lang w:val="x-none" w:eastAsia="x-none"/>
        </w:rPr>
      </w:pPr>
      <w:r w:rsidRPr="00B42C7E">
        <w:rPr>
          <w:b/>
          <w:color w:val="000000"/>
          <w:sz w:val="24"/>
          <w:szCs w:val="24"/>
          <w:lang w:val="x-none" w:eastAsia="x-none"/>
        </w:rPr>
        <w:t>Подача Заявок на участие в Аукционе и их прием, отзыв Заявок</w:t>
      </w:r>
    </w:p>
    <w:bookmarkEnd w:id="88"/>
    <w:p w14:paraId="1CEE292A" w14:textId="77777777" w:rsidR="00B42C7E" w:rsidRPr="00B42C7E" w:rsidRDefault="00B42C7E" w:rsidP="00B650F3">
      <w:pPr>
        <w:widowControl w:val="0"/>
        <w:numPr>
          <w:ilvl w:val="2"/>
          <w:numId w:val="7"/>
        </w:numPr>
        <w:tabs>
          <w:tab w:val="num" w:pos="1430"/>
        </w:tabs>
        <w:autoSpaceDE w:val="0"/>
        <w:autoSpaceDN w:val="0"/>
        <w:adjustRightInd w:val="0"/>
        <w:spacing w:before="120" w:after="120" w:line="240" w:lineRule="auto"/>
        <w:ind w:left="284" w:firstLine="709"/>
        <w:rPr>
          <w:color w:val="000000"/>
          <w:sz w:val="24"/>
          <w:szCs w:val="24"/>
          <w:lang w:val="x-none" w:eastAsia="x-none"/>
        </w:rPr>
      </w:pPr>
      <w:r w:rsidRPr="00B42C7E">
        <w:rPr>
          <w:color w:val="000000"/>
          <w:sz w:val="24"/>
          <w:szCs w:val="24"/>
          <w:lang w:val="x-none" w:eastAsia="x-none"/>
        </w:rPr>
        <w:t>Заявки Участников должны быть поданы до истечения сроков, указанных в Извещении о проведении аукциона.</w:t>
      </w:r>
    </w:p>
    <w:p w14:paraId="77ADFB42" w14:textId="77777777" w:rsidR="00B42C7E" w:rsidRPr="00B42C7E" w:rsidRDefault="00B42C7E" w:rsidP="00B650F3">
      <w:pPr>
        <w:widowControl w:val="0"/>
        <w:numPr>
          <w:ilvl w:val="2"/>
          <w:numId w:val="7"/>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Порядок подачи Заявок на ЭТП ГПБ определяется правилами и инструкциями данной системы.</w:t>
      </w:r>
    </w:p>
    <w:p w14:paraId="688D0C5C" w14:textId="77777777" w:rsidR="00B42C7E" w:rsidRPr="00B42C7E" w:rsidRDefault="00B42C7E" w:rsidP="00B650F3">
      <w:pPr>
        <w:spacing w:before="120" w:line="240" w:lineRule="auto"/>
        <w:ind w:left="284" w:firstLine="709"/>
        <w:rPr>
          <w:color w:val="000000"/>
          <w:sz w:val="24"/>
          <w:szCs w:val="24"/>
        </w:rPr>
      </w:pPr>
      <w:r w:rsidRPr="00B42C7E">
        <w:rPr>
          <w:color w:val="000000"/>
          <w:sz w:val="24"/>
          <w:szCs w:val="24"/>
        </w:rPr>
        <w:t>5.6.9. Участник вправе отозвать поданную Заявку не позднее даты окончания приема заявок Участников.</w:t>
      </w:r>
    </w:p>
    <w:p w14:paraId="06200928" w14:textId="77777777" w:rsidR="00B42C7E" w:rsidRPr="00B42C7E" w:rsidRDefault="00B42C7E" w:rsidP="00B650F3">
      <w:pPr>
        <w:spacing w:before="120" w:line="240" w:lineRule="auto"/>
        <w:ind w:left="284" w:firstLine="709"/>
        <w:rPr>
          <w:color w:val="000000"/>
          <w:sz w:val="24"/>
          <w:szCs w:val="24"/>
        </w:rPr>
      </w:pPr>
      <w:r w:rsidRPr="00B42C7E">
        <w:rPr>
          <w:color w:val="000000"/>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160BEDF2" w14:textId="77777777" w:rsidR="00B42C7E" w:rsidRPr="00B42C7E" w:rsidRDefault="00B42C7E" w:rsidP="00B650F3">
      <w:pPr>
        <w:widowControl w:val="0"/>
        <w:numPr>
          <w:ilvl w:val="1"/>
          <w:numId w:val="7"/>
        </w:numPr>
        <w:autoSpaceDE w:val="0"/>
        <w:autoSpaceDN w:val="0"/>
        <w:adjustRightInd w:val="0"/>
        <w:spacing w:before="120" w:after="120" w:line="240" w:lineRule="auto"/>
        <w:ind w:left="1497" w:hanging="505"/>
        <w:rPr>
          <w:color w:val="000000"/>
          <w:sz w:val="24"/>
          <w:szCs w:val="24"/>
          <w:lang w:val="x-none" w:eastAsia="x-none"/>
        </w:rPr>
      </w:pPr>
      <w:r w:rsidRPr="00B42C7E">
        <w:rPr>
          <w:b/>
          <w:bCs/>
          <w:color w:val="000000"/>
          <w:sz w:val="24"/>
          <w:szCs w:val="24"/>
          <w:lang w:val="x-none" w:eastAsia="x-none"/>
        </w:rPr>
        <w:t>Порядок рассмотрения первых частей Заявок Участников</w:t>
      </w:r>
    </w:p>
    <w:p w14:paraId="62B4090C" w14:textId="77777777" w:rsidR="00B42C7E" w:rsidRPr="00B42C7E" w:rsidRDefault="00B42C7E" w:rsidP="00B650F3">
      <w:pPr>
        <w:overflowPunct w:val="0"/>
        <w:autoSpaceDE w:val="0"/>
        <w:autoSpaceDN w:val="0"/>
        <w:adjustRightInd w:val="0"/>
        <w:spacing w:before="120" w:line="240" w:lineRule="auto"/>
        <w:ind w:left="284" w:firstLine="709"/>
        <w:rPr>
          <w:bCs/>
          <w:snapToGrid/>
          <w:sz w:val="24"/>
          <w:szCs w:val="24"/>
        </w:rPr>
      </w:pPr>
      <w:r w:rsidRPr="00B42C7E">
        <w:rPr>
          <w:bCs/>
          <w:snapToGrid/>
          <w:sz w:val="24"/>
          <w:szCs w:val="24"/>
        </w:rPr>
        <w:t>5.9.1.  В рамках процедуры рассмотрения первых частей заявок Участников закупочная комиссия проверяет:</w:t>
      </w:r>
    </w:p>
    <w:p w14:paraId="2FCBEAAD" w14:textId="77777777" w:rsidR="00B42C7E" w:rsidRPr="00B42C7E" w:rsidRDefault="00B42C7E" w:rsidP="00B650F3">
      <w:pPr>
        <w:spacing w:before="120" w:line="240" w:lineRule="auto"/>
        <w:ind w:left="284" w:firstLine="709"/>
        <w:rPr>
          <w:sz w:val="24"/>
          <w:szCs w:val="24"/>
        </w:rPr>
      </w:pPr>
      <w:r w:rsidRPr="00B42C7E">
        <w:rPr>
          <w:sz w:val="24"/>
          <w:szCs w:val="24"/>
        </w:rPr>
        <w:t>- Правильность оформления, подачи Заявок, их соответствие требованиям настоящей Документации по существу;</w:t>
      </w:r>
    </w:p>
    <w:p w14:paraId="3CF6B61B" w14:textId="77777777" w:rsidR="00B42C7E" w:rsidRPr="00B42C7E" w:rsidRDefault="00B42C7E" w:rsidP="00B650F3">
      <w:pPr>
        <w:spacing w:before="120" w:line="240" w:lineRule="auto"/>
        <w:ind w:left="284" w:firstLine="709"/>
        <w:rPr>
          <w:sz w:val="24"/>
          <w:szCs w:val="24"/>
        </w:rPr>
      </w:pPr>
      <w:r w:rsidRPr="00B42C7E">
        <w:rPr>
          <w:sz w:val="24"/>
          <w:szCs w:val="24"/>
        </w:rPr>
        <w:t>- Соответствие технического предложения Участников требованиям Документации.</w:t>
      </w:r>
    </w:p>
    <w:p w14:paraId="5FB4F9AE" w14:textId="77777777" w:rsidR="00B42C7E" w:rsidRPr="00B42C7E" w:rsidRDefault="00B42C7E" w:rsidP="00B650F3">
      <w:pPr>
        <w:numPr>
          <w:ilvl w:val="2"/>
          <w:numId w:val="28"/>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Участники не вправе каким-либо способом влиять, участвовать или присутствовать при рассмотрении Заявок. </w:t>
      </w:r>
    </w:p>
    <w:p w14:paraId="3CDB7A2D" w14:textId="77777777" w:rsidR="00B42C7E" w:rsidRPr="00B42C7E" w:rsidRDefault="00B42C7E" w:rsidP="00B650F3">
      <w:pPr>
        <w:numPr>
          <w:ilvl w:val="2"/>
          <w:numId w:val="28"/>
        </w:numPr>
        <w:tabs>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По результатам рассмотрения первых частей Заявок закупочная комиссия отклоняет заявки Участников, которые:</w:t>
      </w:r>
    </w:p>
    <w:p w14:paraId="4AEAF4C0" w14:textId="3047612A" w:rsidR="00B42C7E" w:rsidRPr="00B42C7E" w:rsidRDefault="00030DC0" w:rsidP="00B650F3">
      <w:pPr>
        <w:tabs>
          <w:tab w:val="left" w:pos="1418"/>
        </w:tabs>
        <w:spacing w:before="120" w:line="240" w:lineRule="auto"/>
        <w:ind w:left="1134" w:hanging="141"/>
        <w:rPr>
          <w:sz w:val="24"/>
          <w:szCs w:val="24"/>
        </w:rPr>
      </w:pPr>
      <w:r>
        <w:rPr>
          <w:sz w:val="24"/>
          <w:szCs w:val="24"/>
        </w:rPr>
        <w:t xml:space="preserve">- </w:t>
      </w:r>
      <w:r w:rsidR="00B42C7E" w:rsidRPr="00B42C7E">
        <w:rPr>
          <w:sz w:val="24"/>
          <w:szCs w:val="24"/>
        </w:rPr>
        <w:t>не отвечают требованиям настоящей Документации к оформлению и подаче Заявок;</w:t>
      </w:r>
    </w:p>
    <w:p w14:paraId="32BC52E0" w14:textId="141CE613" w:rsidR="00B42C7E" w:rsidRPr="00B42C7E" w:rsidRDefault="00030DC0" w:rsidP="00B650F3">
      <w:pPr>
        <w:tabs>
          <w:tab w:val="left" w:pos="1418"/>
        </w:tabs>
        <w:spacing w:before="120" w:line="240" w:lineRule="auto"/>
        <w:ind w:left="284" w:firstLine="709"/>
        <w:rPr>
          <w:sz w:val="24"/>
          <w:szCs w:val="24"/>
        </w:rPr>
      </w:pPr>
      <w:r>
        <w:rPr>
          <w:sz w:val="24"/>
          <w:szCs w:val="24"/>
        </w:rPr>
        <w:t xml:space="preserve">- </w:t>
      </w:r>
      <w:r w:rsidR="00B42C7E" w:rsidRPr="00B42C7E">
        <w:rPr>
          <w:sz w:val="24"/>
          <w:szCs w:val="24"/>
        </w:rPr>
        <w:t>содержат предложения, не отвечающие техническим, коммерческим или договорным требованиям настоящей Документации.</w:t>
      </w:r>
    </w:p>
    <w:p w14:paraId="7DC42F24" w14:textId="77777777" w:rsidR="00B42C7E" w:rsidRPr="00030DC0" w:rsidRDefault="00B42C7E" w:rsidP="00B650F3">
      <w:pPr>
        <w:widowControl w:val="0"/>
        <w:numPr>
          <w:ilvl w:val="2"/>
          <w:numId w:val="28"/>
        </w:numPr>
        <w:tabs>
          <w:tab w:val="num" w:pos="1430"/>
        </w:tabs>
        <w:autoSpaceDE w:val="0"/>
        <w:autoSpaceDN w:val="0"/>
        <w:adjustRightInd w:val="0"/>
        <w:spacing w:before="120" w:line="240" w:lineRule="auto"/>
        <w:ind w:left="284" w:firstLine="709"/>
        <w:rPr>
          <w:b/>
          <w:bCs/>
          <w:sz w:val="24"/>
          <w:szCs w:val="24"/>
          <w:lang w:val="x-none" w:eastAsia="x-none"/>
        </w:rPr>
      </w:pPr>
      <w:r w:rsidRPr="00030DC0">
        <w:rPr>
          <w:b/>
          <w:bCs/>
          <w:sz w:val="24"/>
          <w:szCs w:val="24"/>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6A517B20"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lang w:val="x-none" w:eastAsia="x-none"/>
        </w:rPr>
      </w:pPr>
      <w:r w:rsidRPr="00B42C7E">
        <w:rPr>
          <w:color w:val="000000"/>
          <w:sz w:val="24"/>
          <w:szCs w:val="24"/>
          <w:lang w:val="x-none" w:eastAsia="x-none"/>
        </w:rPr>
        <w:t xml:space="preserve">По результатам рассмотрения первых частей Заявок Участников, </w:t>
      </w:r>
      <w:r w:rsidRPr="00B42C7E">
        <w:rPr>
          <w:color w:val="000000"/>
          <w:sz w:val="24"/>
          <w:szCs w:val="24"/>
          <w:lang w:eastAsia="x-none"/>
        </w:rPr>
        <w:t>Заказчик</w:t>
      </w:r>
      <w:r w:rsidRPr="00B42C7E">
        <w:rPr>
          <w:color w:val="000000"/>
          <w:sz w:val="24"/>
          <w:szCs w:val="24"/>
          <w:lang w:val="x-none" w:eastAsia="x-none"/>
        </w:rPr>
        <w:t xml:space="preserve"> </w:t>
      </w:r>
      <w:r w:rsidRPr="00B42C7E">
        <w:rPr>
          <w:color w:val="000000"/>
          <w:sz w:val="24"/>
          <w:szCs w:val="24"/>
          <w:lang w:eastAsia="x-none"/>
        </w:rPr>
        <w:t>направляет оператору ЭТП ГПБ</w:t>
      </w:r>
      <w:r w:rsidRPr="00B42C7E">
        <w:rPr>
          <w:color w:val="000000"/>
          <w:sz w:val="24"/>
          <w:szCs w:val="24"/>
          <w:lang w:val="x-none" w:eastAsia="x-none"/>
        </w:rPr>
        <w:t xml:space="preserve"> протокол рассмотрения первых частей Заявок Участников. </w:t>
      </w:r>
    </w:p>
    <w:p w14:paraId="52ED6EFD" w14:textId="77777777" w:rsidR="00B42C7E" w:rsidRPr="00B42C7E" w:rsidRDefault="00B42C7E" w:rsidP="00B650F3">
      <w:pPr>
        <w:numPr>
          <w:ilvl w:val="1"/>
          <w:numId w:val="7"/>
        </w:numPr>
        <w:tabs>
          <w:tab w:val="num" w:pos="568"/>
        </w:tabs>
        <w:autoSpaceDE w:val="0"/>
        <w:autoSpaceDN w:val="0"/>
        <w:adjustRightInd w:val="0"/>
        <w:spacing w:before="120" w:line="240" w:lineRule="auto"/>
        <w:ind w:left="284" w:firstLine="567"/>
        <w:rPr>
          <w:bCs/>
          <w:color w:val="000000"/>
          <w:sz w:val="24"/>
          <w:szCs w:val="24"/>
          <w:lang w:val="x-none" w:eastAsia="x-none"/>
        </w:rPr>
      </w:pPr>
      <w:r w:rsidRPr="00B42C7E">
        <w:rPr>
          <w:b/>
          <w:color w:val="000000"/>
          <w:sz w:val="24"/>
          <w:szCs w:val="24"/>
          <w:lang w:val="x-none" w:eastAsia="x-none"/>
        </w:rPr>
        <w:t xml:space="preserve"> Проведение торгов</w:t>
      </w:r>
    </w:p>
    <w:p w14:paraId="79C7BD1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7EAF2699"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«Шаг аукциона» </w:t>
      </w:r>
      <w:r w:rsidRPr="00B42C7E">
        <w:rPr>
          <w:bCs/>
          <w:color w:val="000000"/>
          <w:sz w:val="24"/>
          <w:szCs w:val="24"/>
          <w:lang w:val="x-none" w:eastAsia="x-none"/>
        </w:rPr>
        <w:t xml:space="preserve">составляет </w:t>
      </w:r>
      <w:r w:rsidRPr="00B42C7E">
        <w:rPr>
          <w:bCs/>
          <w:color w:val="000000"/>
          <w:sz w:val="24"/>
          <w:szCs w:val="24"/>
          <w:lang w:eastAsia="x-none"/>
        </w:rPr>
        <w:t xml:space="preserve">от </w:t>
      </w:r>
      <w:r w:rsidRPr="00B42C7E">
        <w:rPr>
          <w:bCs/>
          <w:color w:val="000000"/>
          <w:sz w:val="24"/>
          <w:szCs w:val="24"/>
          <w:lang w:val="x-none" w:eastAsia="x-none"/>
        </w:rPr>
        <w:t xml:space="preserve">0,5 процента </w:t>
      </w:r>
      <w:r w:rsidRPr="00B42C7E">
        <w:rPr>
          <w:bCs/>
          <w:color w:val="000000"/>
          <w:sz w:val="24"/>
          <w:szCs w:val="24"/>
          <w:lang w:eastAsia="x-none"/>
        </w:rPr>
        <w:t xml:space="preserve">до 5 процентов </w:t>
      </w:r>
      <w:r w:rsidRPr="00B42C7E">
        <w:rPr>
          <w:bCs/>
          <w:color w:val="000000"/>
          <w:sz w:val="24"/>
          <w:szCs w:val="24"/>
          <w:lang w:val="x-none" w:eastAsia="x-none"/>
        </w:rPr>
        <w:t>начальной (максимальной) цены.</w:t>
      </w:r>
    </w:p>
    <w:p w14:paraId="2068C1C8" w14:textId="5522216B"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Снижение текущего минимального предложения о цене </w:t>
      </w:r>
      <w:r w:rsidR="00307962">
        <w:rPr>
          <w:bCs/>
          <w:color w:val="000000"/>
          <w:sz w:val="24"/>
          <w:szCs w:val="24"/>
          <w:lang w:eastAsia="x-none"/>
        </w:rPr>
        <w:t>Д</w:t>
      </w:r>
      <w:r w:rsidRPr="00B42C7E">
        <w:rPr>
          <w:bCs/>
          <w:color w:val="000000"/>
          <w:sz w:val="24"/>
          <w:szCs w:val="24"/>
          <w:lang w:eastAsia="x-none"/>
        </w:rPr>
        <w:t>оговора осуществляется на величину в пределах «шага аукциона».</w:t>
      </w:r>
    </w:p>
    <w:p w14:paraId="6DDED56B" w14:textId="41007F39" w:rsid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Время приема предложений </w:t>
      </w:r>
      <w:r w:rsidR="00307962">
        <w:rPr>
          <w:bCs/>
          <w:color w:val="000000"/>
          <w:sz w:val="24"/>
          <w:szCs w:val="24"/>
          <w:lang w:val="x-none" w:eastAsia="x-none"/>
        </w:rPr>
        <w:t>У</w:t>
      </w:r>
      <w:r w:rsidRPr="00B42C7E">
        <w:rPr>
          <w:bCs/>
          <w:color w:val="000000"/>
          <w:sz w:val="24"/>
          <w:szCs w:val="24"/>
          <w:lang w:val="x-none" w:eastAsia="x-none"/>
        </w:rPr>
        <w:t xml:space="preserve">частников аукциона составляет </w:t>
      </w:r>
      <w:r w:rsidR="00630A8E">
        <w:rPr>
          <w:bCs/>
          <w:color w:val="000000"/>
          <w:sz w:val="24"/>
          <w:szCs w:val="24"/>
          <w:lang w:val="x-none" w:eastAsia="x-none"/>
        </w:rPr>
        <w:t>15 (</w:t>
      </w:r>
      <w:r w:rsidRPr="00B42C7E">
        <w:rPr>
          <w:bCs/>
          <w:color w:val="000000"/>
          <w:sz w:val="24"/>
          <w:szCs w:val="24"/>
          <w:lang w:val="x-none" w:eastAsia="x-none"/>
        </w:rPr>
        <w:t>пятнадцать</w:t>
      </w:r>
      <w:r w:rsidR="00630A8E">
        <w:rPr>
          <w:bCs/>
          <w:color w:val="000000"/>
          <w:sz w:val="24"/>
          <w:szCs w:val="24"/>
          <w:lang w:val="x-none" w:eastAsia="x-none"/>
        </w:rPr>
        <w:t>)</w:t>
      </w:r>
      <w:r w:rsidRPr="00B42C7E">
        <w:rPr>
          <w:bCs/>
          <w:color w:val="000000"/>
          <w:sz w:val="24"/>
          <w:szCs w:val="24"/>
          <w:lang w:val="x-none" w:eastAsia="x-none"/>
        </w:rPr>
        <w:t xml:space="preserve"> минут от начала проведения аукциона до истечения срока подачи предложений о цене Договор, а также </w:t>
      </w:r>
      <w:r w:rsidR="00630A8E">
        <w:rPr>
          <w:bCs/>
          <w:color w:val="000000"/>
          <w:sz w:val="24"/>
          <w:szCs w:val="24"/>
          <w:lang w:val="x-none" w:eastAsia="x-none"/>
        </w:rPr>
        <w:t>15 (</w:t>
      </w:r>
      <w:r w:rsidRPr="00B42C7E">
        <w:rPr>
          <w:bCs/>
          <w:color w:val="000000"/>
          <w:sz w:val="24"/>
          <w:szCs w:val="24"/>
          <w:lang w:val="x-none" w:eastAsia="x-none"/>
        </w:rPr>
        <w:t>пятнадцать</w:t>
      </w:r>
      <w:r w:rsidR="00630A8E">
        <w:rPr>
          <w:bCs/>
          <w:color w:val="000000"/>
          <w:sz w:val="24"/>
          <w:szCs w:val="24"/>
          <w:lang w:val="x-none" w:eastAsia="x-none"/>
        </w:rPr>
        <w:t>)</w:t>
      </w:r>
      <w:r w:rsidRPr="00B42C7E">
        <w:rPr>
          <w:bCs/>
          <w:color w:val="000000"/>
          <w:sz w:val="24"/>
          <w:szCs w:val="24"/>
          <w:lang w:val="x-none" w:eastAsia="x-none"/>
        </w:rPr>
        <w:t xml:space="preserve">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w:t>
      </w:r>
      <w:r w:rsidRPr="00B42C7E">
        <w:rPr>
          <w:bCs/>
          <w:color w:val="000000"/>
          <w:sz w:val="24"/>
          <w:szCs w:val="24"/>
          <w:lang w:val="x-none" w:eastAsia="x-none"/>
        </w:rPr>
        <w:lastRenderedPageBreak/>
        <w:t>автоматически, при помощи программных и технических средств, обеспечивающих его проведение, завершается.</w:t>
      </w:r>
    </w:p>
    <w:p w14:paraId="1D676363" w14:textId="1AE0F0F2" w:rsidR="00CA334D" w:rsidRPr="00B650F3" w:rsidRDefault="00B650F3" w:rsidP="00AB5CD5">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650F3">
        <w:rPr>
          <w:bCs/>
          <w:color w:val="000000"/>
          <w:sz w:val="24"/>
          <w:szCs w:val="24"/>
          <w:lang w:val="x-none" w:eastAsia="x-none"/>
        </w:rPr>
        <w:t>В целях</w:t>
      </w:r>
      <w:r w:rsidR="00CA334D" w:rsidRPr="00B650F3">
        <w:rPr>
          <w:bCs/>
          <w:color w:val="000000"/>
          <w:sz w:val="24"/>
          <w:szCs w:val="24"/>
          <w:lang w:val="x-none" w:eastAsia="x-none"/>
        </w:rPr>
        <w:t xml:space="preserve"> </w:t>
      </w:r>
      <w:r w:rsidR="00A511A1" w:rsidRPr="00B650F3">
        <w:rPr>
          <w:bCs/>
          <w:color w:val="000000"/>
          <w:sz w:val="24"/>
          <w:szCs w:val="24"/>
          <w:lang w:val="x-none" w:eastAsia="x-none"/>
        </w:rPr>
        <w:t xml:space="preserve">недопущения дискриминации в отношении Участников закупки, </w:t>
      </w:r>
      <w:r w:rsidR="00CA334D" w:rsidRPr="00B650F3">
        <w:rPr>
          <w:bCs/>
          <w:color w:val="000000"/>
          <w:sz w:val="24"/>
          <w:szCs w:val="24"/>
          <w:lang w:val="x-none" w:eastAsia="x-none"/>
        </w:rPr>
        <w:t xml:space="preserve">обеспечения равной и объективной оценки </w:t>
      </w:r>
      <w:r w:rsidR="00A511A1" w:rsidRPr="00B650F3">
        <w:rPr>
          <w:bCs/>
          <w:color w:val="000000"/>
          <w:sz w:val="24"/>
          <w:szCs w:val="24"/>
          <w:lang w:val="x-none" w:eastAsia="x-none"/>
        </w:rPr>
        <w:t xml:space="preserve">предложений Участников, торги проводятся по цене </w:t>
      </w:r>
      <w:r w:rsidR="00754BF7">
        <w:rPr>
          <w:bCs/>
          <w:color w:val="000000"/>
          <w:sz w:val="24"/>
          <w:szCs w:val="24"/>
          <w:lang w:val="x-none" w:eastAsia="x-none"/>
        </w:rPr>
        <w:t>“</w:t>
      </w:r>
      <w:r w:rsidR="00A511A1" w:rsidRPr="00B650F3">
        <w:rPr>
          <w:bCs/>
          <w:color w:val="000000"/>
          <w:sz w:val="24"/>
          <w:szCs w:val="24"/>
          <w:lang w:val="x-none" w:eastAsia="x-none"/>
        </w:rPr>
        <w:t>без учета НДС</w:t>
      </w:r>
      <w:r w:rsidR="00630A8E">
        <w:rPr>
          <w:bCs/>
          <w:color w:val="000000"/>
          <w:sz w:val="24"/>
          <w:szCs w:val="24"/>
          <w:lang w:val="x-none" w:eastAsia="x-none"/>
        </w:rPr>
        <w:t>”</w:t>
      </w:r>
      <w:r w:rsidR="00A511A1" w:rsidRPr="00B650F3">
        <w:rPr>
          <w:bCs/>
          <w:color w:val="000000"/>
          <w:sz w:val="24"/>
          <w:szCs w:val="24"/>
          <w:lang w:val="x-none" w:eastAsia="x-none"/>
        </w:rPr>
        <w:t>.</w:t>
      </w:r>
    </w:p>
    <w:p w14:paraId="0498DA43" w14:textId="250C8A12" w:rsidR="00B42C7E" w:rsidRPr="00B42C7E" w:rsidRDefault="00B42C7E" w:rsidP="00AB5CD5">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 xml:space="preserve">В течение одного часа после окончания подачи предложений о цене </w:t>
      </w:r>
      <w:r w:rsidR="00307962">
        <w:rPr>
          <w:bCs/>
          <w:color w:val="000000"/>
          <w:sz w:val="24"/>
          <w:szCs w:val="24"/>
          <w:lang w:eastAsia="x-none"/>
        </w:rPr>
        <w:t>Д</w:t>
      </w:r>
      <w:r w:rsidRPr="00B42C7E">
        <w:rPr>
          <w:bCs/>
          <w:color w:val="000000"/>
          <w:sz w:val="24"/>
          <w:szCs w:val="24"/>
          <w:lang w:eastAsia="x-none"/>
        </w:rPr>
        <w:t xml:space="preserve">оговора оператор ЭТП ГПБ составляет и размещает на электронной площадке и в единой информационной системе протокол подачи предложений о цене </w:t>
      </w:r>
      <w:r w:rsidR="00307962">
        <w:rPr>
          <w:bCs/>
          <w:color w:val="000000"/>
          <w:sz w:val="24"/>
          <w:szCs w:val="24"/>
          <w:lang w:eastAsia="x-none"/>
        </w:rPr>
        <w:t>Д</w:t>
      </w:r>
      <w:r w:rsidRPr="00B42C7E">
        <w:rPr>
          <w:bCs/>
          <w:color w:val="000000"/>
          <w:sz w:val="24"/>
          <w:szCs w:val="24"/>
          <w:lang w:eastAsia="x-none"/>
        </w:rPr>
        <w:t xml:space="preserve">оговора, содержащий минимальные предложения о цене </w:t>
      </w:r>
      <w:r w:rsidR="00307962">
        <w:rPr>
          <w:bCs/>
          <w:color w:val="000000"/>
          <w:sz w:val="24"/>
          <w:szCs w:val="24"/>
          <w:lang w:eastAsia="x-none"/>
        </w:rPr>
        <w:t>Д</w:t>
      </w:r>
      <w:r w:rsidRPr="00B42C7E">
        <w:rPr>
          <w:bCs/>
          <w:color w:val="000000"/>
          <w:sz w:val="24"/>
          <w:szCs w:val="24"/>
          <w:lang w:eastAsia="x-none"/>
        </w:rPr>
        <w:t>оговора каждого Участника с указанием времени их поступления.</w:t>
      </w:r>
    </w:p>
    <w:p w14:paraId="76F9FDE6" w14:textId="77777777" w:rsidR="00B42C7E" w:rsidRPr="00B42C7E" w:rsidRDefault="00B42C7E" w:rsidP="00B650F3">
      <w:pPr>
        <w:keepNext/>
        <w:numPr>
          <w:ilvl w:val="1"/>
          <w:numId w:val="7"/>
        </w:numPr>
        <w:tabs>
          <w:tab w:val="num" w:pos="1211"/>
        </w:tabs>
        <w:suppressAutoHyphens/>
        <w:spacing w:before="120" w:after="120" w:line="240" w:lineRule="auto"/>
        <w:ind w:left="1211"/>
        <w:jc w:val="left"/>
        <w:outlineLvl w:val="1"/>
        <w:rPr>
          <w:b/>
          <w:sz w:val="24"/>
          <w:szCs w:val="24"/>
          <w:lang w:val="x-none" w:eastAsia="x-none"/>
        </w:rPr>
      </w:pPr>
      <w:bookmarkStart w:id="89" w:name="_Toc200440599"/>
      <w:bookmarkStart w:id="90" w:name="_Toc200441652"/>
      <w:bookmarkStart w:id="91" w:name="_Toc200441803"/>
      <w:bookmarkStart w:id="92" w:name="_Toc200597887"/>
      <w:bookmarkStart w:id="93" w:name="_Toc202243073"/>
      <w:bookmarkStart w:id="94" w:name="_Toc202247460"/>
      <w:bookmarkStart w:id="95" w:name="_Toc345570158"/>
      <w:bookmarkStart w:id="96" w:name="_Toc346098359"/>
      <w:r w:rsidRPr="00B42C7E">
        <w:rPr>
          <w:bCs/>
          <w:sz w:val="24"/>
          <w:szCs w:val="24"/>
          <w:lang w:val="x-none" w:eastAsia="x-none"/>
        </w:rPr>
        <w:t xml:space="preserve"> </w:t>
      </w:r>
      <w:bookmarkEnd w:id="89"/>
      <w:bookmarkEnd w:id="90"/>
      <w:bookmarkEnd w:id="91"/>
      <w:bookmarkEnd w:id="92"/>
      <w:bookmarkEnd w:id="93"/>
      <w:bookmarkEnd w:id="94"/>
      <w:bookmarkEnd w:id="95"/>
      <w:bookmarkEnd w:id="96"/>
      <w:r w:rsidRPr="00B42C7E">
        <w:rPr>
          <w:b/>
          <w:sz w:val="24"/>
          <w:szCs w:val="24"/>
          <w:lang w:val="x-none" w:eastAsia="x-none"/>
        </w:rPr>
        <w:t>Порядок рассмотрения вторых частей Заявок Участников</w:t>
      </w:r>
    </w:p>
    <w:p w14:paraId="6F8E5E48"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В рамках процедуры рассмотрения вторых частей заявок Участников закупочная комиссия проверяет</w:t>
      </w:r>
    </w:p>
    <w:p w14:paraId="43C3E891" w14:textId="7F00707E" w:rsidR="00B42C7E" w:rsidRPr="00B42C7E" w:rsidRDefault="00B42C7E" w:rsidP="00B650F3">
      <w:pPr>
        <w:autoSpaceDE w:val="0"/>
        <w:autoSpaceDN w:val="0"/>
        <w:adjustRightInd w:val="0"/>
        <w:spacing w:before="120" w:line="240" w:lineRule="auto"/>
        <w:ind w:left="851" w:firstLine="0"/>
        <w:rPr>
          <w:sz w:val="24"/>
          <w:szCs w:val="24"/>
        </w:rPr>
      </w:pPr>
      <w:r w:rsidRPr="00B42C7E">
        <w:rPr>
          <w:color w:val="000000"/>
          <w:sz w:val="24"/>
          <w:szCs w:val="24"/>
        </w:rPr>
        <w:t xml:space="preserve">- </w:t>
      </w:r>
      <w:r w:rsidRPr="00754BF7">
        <w:rPr>
          <w:color w:val="000000"/>
          <w:sz w:val="24"/>
          <w:szCs w:val="24"/>
        </w:rPr>
        <w:t>п</w:t>
      </w:r>
      <w:r w:rsidRPr="00754BF7">
        <w:rPr>
          <w:sz w:val="24"/>
          <w:szCs w:val="24"/>
        </w:rPr>
        <w:t>равоспособность Участников (п</w:t>
      </w:r>
      <w:r w:rsidR="00754BF7" w:rsidRPr="00754BF7">
        <w:rPr>
          <w:sz w:val="24"/>
          <w:szCs w:val="24"/>
        </w:rPr>
        <w:t xml:space="preserve">одпункт </w:t>
      </w:r>
      <w:r w:rsidR="00754BF7">
        <w:rPr>
          <w:sz w:val="24"/>
          <w:szCs w:val="24"/>
        </w:rPr>
        <w:t>2</w:t>
      </w:r>
      <w:r w:rsidRPr="00754BF7">
        <w:rPr>
          <w:sz w:val="24"/>
          <w:szCs w:val="24"/>
        </w:rPr>
        <w:t>.7.3).</w:t>
      </w:r>
    </w:p>
    <w:p w14:paraId="4DBDD89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72C0C5B"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По результатам рассмотрения вторых частей Заявок Участников закупочная комиссия отклоняет Заявки, которые:</w:t>
      </w:r>
    </w:p>
    <w:p w14:paraId="3FE2A233" w14:textId="77777777" w:rsidR="00B42C7E" w:rsidRPr="00B42C7E" w:rsidRDefault="00B42C7E" w:rsidP="00B650F3">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поданы Участниками, которые не отвечают требованиям настоящей Документации;</w:t>
      </w:r>
    </w:p>
    <w:p w14:paraId="74755FA2" w14:textId="6B24A9E0" w:rsidR="00B42C7E" w:rsidRPr="00B42C7E" w:rsidRDefault="00B42C7E" w:rsidP="00B650F3">
      <w:pPr>
        <w:autoSpaceDE w:val="0"/>
        <w:autoSpaceDN w:val="0"/>
        <w:adjustRightInd w:val="0"/>
        <w:spacing w:before="120" w:line="240" w:lineRule="auto"/>
        <w:ind w:left="360"/>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 xml:space="preserve">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w:t>
      </w:r>
      <w:r w:rsidR="00307962">
        <w:rPr>
          <w:bCs/>
          <w:color w:val="000000"/>
          <w:sz w:val="24"/>
          <w:szCs w:val="24"/>
          <w:lang w:val="x-none" w:eastAsia="x-none"/>
        </w:rPr>
        <w:t>П</w:t>
      </w:r>
      <w:r w:rsidRPr="00B42C7E">
        <w:rPr>
          <w:bCs/>
          <w:color w:val="000000"/>
          <w:sz w:val="24"/>
          <w:szCs w:val="24"/>
          <w:lang w:val="x-none" w:eastAsia="x-none"/>
        </w:rPr>
        <w:t>родукции;</w:t>
      </w:r>
    </w:p>
    <w:p w14:paraId="55E2B346"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75047425"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66A74A45"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3AD935E6"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 xml:space="preserve">Результаты решения закупочной комиссии об отклонении Заявки не подлежат обсуждению с Участником. </w:t>
      </w:r>
    </w:p>
    <w:p w14:paraId="39F5838F" w14:textId="77777777" w:rsidR="00B42C7E" w:rsidRPr="00B42C7E" w:rsidRDefault="00B42C7E" w:rsidP="00B650F3">
      <w:pPr>
        <w:widowControl w:val="0"/>
        <w:numPr>
          <w:ilvl w:val="2"/>
          <w:numId w:val="7"/>
        </w:numPr>
        <w:autoSpaceDE w:val="0"/>
        <w:autoSpaceDN w:val="0"/>
        <w:adjustRightInd w:val="0"/>
        <w:spacing w:before="120" w:line="240" w:lineRule="auto"/>
        <w:ind w:left="284" w:firstLine="567"/>
        <w:rPr>
          <w:color w:val="000000"/>
          <w:sz w:val="24"/>
          <w:szCs w:val="24"/>
          <w:lang w:val="x-none" w:eastAsia="x-none"/>
        </w:rPr>
      </w:pPr>
      <w:bookmarkStart w:id="97" w:name="_Ref167268476"/>
      <w:bookmarkStart w:id="98" w:name="_Toc175749008"/>
      <w:bookmarkStart w:id="99" w:name="_Toc98254005"/>
      <w:bookmarkStart w:id="100" w:name="_Toc200440628"/>
      <w:bookmarkStart w:id="101" w:name="_Toc200441681"/>
      <w:bookmarkStart w:id="102" w:name="_Toc200441832"/>
      <w:bookmarkStart w:id="103" w:name="_Toc200597914"/>
      <w:bookmarkStart w:id="104" w:name="_Toc202243100"/>
      <w:bookmarkStart w:id="105" w:name="_Toc202247487"/>
      <w:bookmarkStart w:id="106" w:name="_Toc345570184"/>
      <w:bookmarkStart w:id="107" w:name="_Toc346098384"/>
      <w:bookmarkStart w:id="108" w:name="_Ref55280469"/>
      <w:bookmarkStart w:id="109" w:name="_Toc55285355"/>
      <w:bookmarkStart w:id="110" w:name="_Toc55305387"/>
      <w:bookmarkStart w:id="111" w:name="_Toc57314658"/>
      <w:bookmarkStart w:id="112" w:name="_Toc69728972"/>
      <w:bookmarkStart w:id="113" w:name="_Toc98251736"/>
      <w:bookmarkStart w:id="114" w:name="_Ref55280474"/>
      <w:bookmarkStart w:id="115" w:name="_Toc55285356"/>
      <w:bookmarkStart w:id="116" w:name="_Toc55305388"/>
      <w:bookmarkStart w:id="117" w:name="_Toc57314659"/>
      <w:bookmarkStart w:id="118" w:name="_Toc69728973"/>
      <w:bookmarkStart w:id="119" w:name="_Toc98251737"/>
      <w:bookmarkEnd w:id="87"/>
      <w:r w:rsidRPr="00B42C7E">
        <w:rPr>
          <w:color w:val="000000"/>
          <w:sz w:val="24"/>
          <w:szCs w:val="24"/>
          <w:lang w:val="x-none" w:eastAsia="x-none"/>
        </w:rPr>
        <w:t xml:space="preserve">По результатам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Заказчик направляет оператору ЭТП ГПБ протокол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w:t>
      </w:r>
    </w:p>
    <w:p w14:paraId="1AC4D7F9" w14:textId="77777777" w:rsidR="00B42C7E" w:rsidRPr="00B42C7E" w:rsidRDefault="00B42C7E" w:rsidP="00B650F3">
      <w:pPr>
        <w:keepNext/>
        <w:numPr>
          <w:ilvl w:val="1"/>
          <w:numId w:val="7"/>
        </w:numPr>
        <w:tabs>
          <w:tab w:val="num" w:pos="1211"/>
        </w:tabs>
        <w:suppressAutoHyphens/>
        <w:spacing w:before="120" w:after="120" w:line="240" w:lineRule="auto"/>
        <w:ind w:left="1211" w:firstLine="567"/>
        <w:jc w:val="left"/>
        <w:outlineLvl w:val="1"/>
        <w:rPr>
          <w:b/>
          <w:sz w:val="24"/>
          <w:szCs w:val="24"/>
          <w:lang w:val="x-none" w:eastAsia="x-none"/>
        </w:rPr>
      </w:pPr>
      <w:r w:rsidRPr="00B42C7E">
        <w:rPr>
          <w:b/>
          <w:sz w:val="24"/>
          <w:szCs w:val="24"/>
          <w:lang w:val="x-none" w:eastAsia="x-none"/>
        </w:rPr>
        <w:t>Подведение итогов</w:t>
      </w:r>
      <w:bookmarkEnd w:id="97"/>
      <w:bookmarkEnd w:id="98"/>
      <w:bookmarkEnd w:id="99"/>
      <w:bookmarkEnd w:id="100"/>
      <w:bookmarkEnd w:id="101"/>
      <w:bookmarkEnd w:id="102"/>
      <w:bookmarkEnd w:id="103"/>
      <w:bookmarkEnd w:id="104"/>
      <w:bookmarkEnd w:id="105"/>
      <w:bookmarkEnd w:id="106"/>
      <w:bookmarkEnd w:id="107"/>
    </w:p>
    <w:p w14:paraId="0C9E28D4" w14:textId="782867C4" w:rsidR="00B42C7E" w:rsidRPr="00B42C7E" w:rsidRDefault="00B42C7E" w:rsidP="00AB5CD5">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Подведение итогов состоится не позднее</w:t>
      </w:r>
      <w:r w:rsidR="006E5191">
        <w:rPr>
          <w:bCs/>
          <w:color w:val="000000"/>
          <w:sz w:val="24"/>
          <w:szCs w:val="24"/>
          <w:lang w:eastAsia="x-none"/>
        </w:rPr>
        <w:t xml:space="preserve"> </w:t>
      </w:r>
      <w:r w:rsidR="009C0967">
        <w:rPr>
          <w:bCs/>
          <w:color w:val="000000"/>
          <w:sz w:val="24"/>
          <w:szCs w:val="24"/>
          <w:lang w:eastAsia="x-none"/>
        </w:rPr>
        <w:t>25.02.</w:t>
      </w:r>
      <w:r w:rsidR="00732EE9">
        <w:rPr>
          <w:bCs/>
          <w:color w:val="000000"/>
          <w:sz w:val="24"/>
          <w:szCs w:val="24"/>
          <w:lang w:eastAsia="x-none"/>
        </w:rPr>
        <w:t>202</w:t>
      </w:r>
      <w:r w:rsidR="00E66FAA">
        <w:rPr>
          <w:bCs/>
          <w:color w:val="000000"/>
          <w:sz w:val="24"/>
          <w:szCs w:val="24"/>
          <w:lang w:eastAsia="x-none"/>
        </w:rPr>
        <w:t>6</w:t>
      </w:r>
      <w:r w:rsidRPr="006E5191">
        <w:rPr>
          <w:bCs/>
          <w:color w:val="000000"/>
          <w:sz w:val="24"/>
          <w:szCs w:val="24"/>
          <w:lang w:eastAsia="x-none"/>
        </w:rPr>
        <w:t xml:space="preserve"> г.</w:t>
      </w:r>
    </w:p>
    <w:p w14:paraId="2A90F76D"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p>
    <w:p w14:paraId="1670E319"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lastRenderedPageBreak/>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03C4E90A"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342CC587" w14:textId="77777777" w:rsidR="00B42C7E" w:rsidRPr="00B42C7E" w:rsidRDefault="00B42C7E" w:rsidP="00B650F3">
      <w:pPr>
        <w:numPr>
          <w:ilvl w:val="2"/>
          <w:numId w:val="7"/>
        </w:numPr>
        <w:tabs>
          <w:tab w:val="num" w:pos="851"/>
          <w:tab w:val="num" w:pos="1430"/>
        </w:tabs>
        <w:autoSpaceDE w:val="0"/>
        <w:autoSpaceDN w:val="0"/>
        <w:adjustRightInd w:val="0"/>
        <w:spacing w:before="120" w:line="240" w:lineRule="auto"/>
        <w:ind w:left="284" w:firstLine="567"/>
        <w:rPr>
          <w:bCs/>
          <w:color w:val="000000"/>
          <w:sz w:val="24"/>
          <w:szCs w:val="24"/>
          <w:lang w:val="x-none" w:eastAsia="x-none"/>
        </w:rPr>
      </w:pPr>
      <w:bookmarkStart w:id="120" w:name="_Ref55311489"/>
      <w:r w:rsidRPr="00B42C7E">
        <w:rPr>
          <w:bCs/>
          <w:color w:val="000000"/>
          <w:sz w:val="24"/>
          <w:szCs w:val="24"/>
          <w:lang w:val="x-none" w:eastAsia="x-none"/>
        </w:rPr>
        <w:t>Участник незамедлительно уведомляется о признании его Победителем Аукциона и о месте и порядке подписания Договора с Заказчиком.</w:t>
      </w:r>
      <w:bookmarkEnd w:id="108"/>
      <w:bookmarkEnd w:id="109"/>
      <w:bookmarkEnd w:id="110"/>
      <w:bookmarkEnd w:id="111"/>
      <w:bookmarkEnd w:id="112"/>
      <w:bookmarkEnd w:id="113"/>
      <w:bookmarkEnd w:id="120"/>
    </w:p>
    <w:p w14:paraId="34A29BEB" w14:textId="77777777" w:rsidR="00B42C7E" w:rsidRPr="00B42C7E" w:rsidRDefault="00B42C7E" w:rsidP="00B650F3">
      <w:pPr>
        <w:widowControl w:val="0"/>
        <w:numPr>
          <w:ilvl w:val="2"/>
          <w:numId w:val="7"/>
        </w:numPr>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5D4451F9" w14:textId="77777777" w:rsidR="00B42C7E" w:rsidRPr="00B42C7E" w:rsidRDefault="00B42C7E" w:rsidP="00B650F3">
      <w:pPr>
        <w:keepNext/>
        <w:numPr>
          <w:ilvl w:val="1"/>
          <w:numId w:val="7"/>
        </w:numPr>
        <w:tabs>
          <w:tab w:val="num" w:pos="1211"/>
        </w:tabs>
        <w:suppressAutoHyphens/>
        <w:spacing w:before="120" w:after="120" w:line="240" w:lineRule="auto"/>
        <w:ind w:left="1211"/>
        <w:jc w:val="left"/>
        <w:outlineLvl w:val="1"/>
        <w:rPr>
          <w:b/>
          <w:sz w:val="24"/>
          <w:szCs w:val="24"/>
          <w:lang w:val="x-none" w:eastAsia="x-none"/>
        </w:rPr>
      </w:pPr>
      <w:bookmarkStart w:id="121" w:name="_Toc175749009"/>
      <w:bookmarkStart w:id="122" w:name="_Toc98254006"/>
      <w:bookmarkStart w:id="123" w:name="_Toc200440629"/>
      <w:bookmarkStart w:id="124" w:name="_Toc200441682"/>
      <w:bookmarkStart w:id="125" w:name="_Toc200441833"/>
      <w:bookmarkStart w:id="126" w:name="_Toc200597915"/>
      <w:bookmarkStart w:id="127" w:name="_Toc202243101"/>
      <w:bookmarkStart w:id="128" w:name="_Toc202247488"/>
      <w:bookmarkStart w:id="129" w:name="_Toc345570185"/>
      <w:bookmarkStart w:id="130" w:name="_Toc346098385"/>
      <w:bookmarkStart w:id="131" w:name="_Ref64281730"/>
      <w:r w:rsidRPr="00B42C7E">
        <w:rPr>
          <w:b/>
          <w:sz w:val="24"/>
          <w:szCs w:val="24"/>
          <w:lang w:val="x-none" w:eastAsia="x-none"/>
        </w:rPr>
        <w:t>Подписание Договора</w:t>
      </w:r>
      <w:bookmarkEnd w:id="121"/>
      <w:bookmarkEnd w:id="122"/>
      <w:bookmarkEnd w:id="123"/>
      <w:bookmarkEnd w:id="124"/>
      <w:bookmarkEnd w:id="125"/>
      <w:bookmarkEnd w:id="126"/>
      <w:bookmarkEnd w:id="127"/>
      <w:bookmarkEnd w:id="128"/>
      <w:bookmarkEnd w:id="129"/>
      <w:bookmarkEnd w:id="130"/>
      <w:bookmarkEnd w:id="131"/>
    </w:p>
    <w:p w14:paraId="2109A1DD"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09935E0D"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758BC620" w14:textId="2ADD5D93"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307962">
        <w:rPr>
          <w:bCs/>
          <w:color w:val="000000"/>
          <w:sz w:val="24"/>
          <w:szCs w:val="24"/>
          <w:lang w:val="x-none" w:eastAsia="x-none"/>
        </w:rPr>
        <w:t>Д</w:t>
      </w:r>
      <w:r w:rsidRPr="00B42C7E">
        <w:rPr>
          <w:bCs/>
          <w:color w:val="000000"/>
          <w:sz w:val="24"/>
          <w:szCs w:val="24"/>
          <w:lang w:val="x-none" w:eastAsia="x-none"/>
        </w:rPr>
        <w:t xml:space="preserve">оговора компетентными органами управления Заказчика (Общим собранием акционеров, Советом директоров и т.п.), </w:t>
      </w:r>
      <w:r w:rsidR="00307962">
        <w:rPr>
          <w:bCs/>
          <w:color w:val="000000"/>
          <w:sz w:val="24"/>
          <w:szCs w:val="24"/>
          <w:lang w:val="x-none" w:eastAsia="x-none"/>
        </w:rPr>
        <w:t>Д</w:t>
      </w:r>
      <w:r w:rsidRPr="00B42C7E">
        <w:rPr>
          <w:bCs/>
          <w:color w:val="000000"/>
          <w:sz w:val="24"/>
          <w:szCs w:val="24"/>
          <w:lang w:val="x-none" w:eastAsia="x-none"/>
        </w:rPr>
        <w:t>оговор с Победителем заключается только после такого согласования (одобрения, утверждения), а указанный в п</w:t>
      </w:r>
      <w:r w:rsidR="009E020F">
        <w:rPr>
          <w:bCs/>
          <w:color w:val="000000"/>
          <w:sz w:val="24"/>
          <w:szCs w:val="24"/>
          <w:lang w:val="x-none" w:eastAsia="x-none"/>
        </w:rPr>
        <w:t>одпункте 2</w:t>
      </w:r>
      <w:r w:rsidR="00307CCB">
        <w:rPr>
          <w:bCs/>
          <w:color w:val="000000"/>
          <w:sz w:val="24"/>
          <w:szCs w:val="24"/>
          <w:lang w:val="x-none" w:eastAsia="x-none"/>
        </w:rPr>
        <w:t>.13.</w:t>
      </w:r>
      <w:r w:rsidRPr="00B42C7E">
        <w:rPr>
          <w:bCs/>
          <w:color w:val="000000"/>
          <w:sz w:val="24"/>
          <w:szCs w:val="24"/>
          <w:lang w:val="x-none" w:eastAsia="x-none"/>
        </w:rPr>
        <w:t>1 срок отсчитывается после получения такого согласования (одобрения, утверждения).</w:t>
      </w:r>
    </w:p>
    <w:p w14:paraId="0E3CBCAE" w14:textId="77777777"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В случае если Победитель Аукциона не подпишет Договор в установленные Протоколом о результатах Аукциона он утрачивает статус Победителя, а </w:t>
      </w:r>
      <w:r w:rsidRPr="00B42C7E">
        <w:rPr>
          <w:bCs/>
          <w:color w:val="000000"/>
          <w:sz w:val="24"/>
          <w:szCs w:val="24"/>
          <w:lang w:eastAsia="x-none"/>
        </w:rPr>
        <w:t>Заказчик</w:t>
      </w:r>
      <w:r w:rsidRPr="00B42C7E">
        <w:rPr>
          <w:bCs/>
          <w:color w:val="000000"/>
          <w:sz w:val="24"/>
          <w:szCs w:val="24"/>
          <w:lang w:val="x-none" w:eastAsia="x-none"/>
        </w:rPr>
        <w:t xml:space="preserve"> имеет право выбрать иного Победителя из числа остальных действующих заявок. </w:t>
      </w:r>
    </w:p>
    <w:p w14:paraId="4B1F06D9" w14:textId="5D1F4D20" w:rsidR="00B42C7E" w:rsidRPr="00B42C7E" w:rsidRDefault="00B42C7E" w:rsidP="00B650F3">
      <w:pPr>
        <w:numPr>
          <w:ilvl w:val="2"/>
          <w:numId w:val="7"/>
        </w:numPr>
        <w:tabs>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 xml:space="preserve">Заказчик заключит </w:t>
      </w:r>
      <w:r w:rsidR="00307962">
        <w:rPr>
          <w:bCs/>
          <w:color w:val="000000"/>
          <w:sz w:val="24"/>
          <w:szCs w:val="24"/>
          <w:lang w:val="x-none" w:eastAsia="x-none"/>
        </w:rPr>
        <w:t>Д</w:t>
      </w:r>
      <w:r w:rsidRPr="00B42C7E">
        <w:rPr>
          <w:bCs/>
          <w:color w:val="000000"/>
          <w:sz w:val="24"/>
          <w:szCs w:val="24"/>
          <w:lang w:val="x-none" w:eastAsia="x-none"/>
        </w:rPr>
        <w:t xml:space="preserve">оговор с Участником закупки, который предложил такие же, как и Победитель закупки, условия исполнения </w:t>
      </w:r>
      <w:r w:rsidR="00307962">
        <w:rPr>
          <w:bCs/>
          <w:color w:val="000000"/>
          <w:sz w:val="24"/>
          <w:szCs w:val="24"/>
          <w:lang w:val="x-none" w:eastAsia="x-none"/>
        </w:rPr>
        <w:t>Д</w:t>
      </w:r>
      <w:r w:rsidRPr="00B42C7E">
        <w:rPr>
          <w:bCs/>
          <w:color w:val="000000"/>
          <w:sz w:val="24"/>
          <w:szCs w:val="24"/>
          <w:lang w:val="x-none" w:eastAsia="x-none"/>
        </w:rPr>
        <w:t xml:space="preserve">оговора или предложение которого содержит лучшие условия исполнения </w:t>
      </w:r>
      <w:r w:rsidR="00307962">
        <w:rPr>
          <w:bCs/>
          <w:color w:val="000000"/>
          <w:sz w:val="24"/>
          <w:szCs w:val="24"/>
          <w:lang w:val="x-none" w:eastAsia="x-none"/>
        </w:rPr>
        <w:t>Д</w:t>
      </w:r>
      <w:r w:rsidRPr="00B42C7E">
        <w:rPr>
          <w:bCs/>
          <w:color w:val="000000"/>
          <w:sz w:val="24"/>
          <w:szCs w:val="24"/>
          <w:lang w:val="x-none" w:eastAsia="x-none"/>
        </w:rPr>
        <w:t xml:space="preserve">оговора, следующие после условий, предложенных </w:t>
      </w:r>
      <w:r w:rsidRPr="00B42C7E">
        <w:rPr>
          <w:bCs/>
          <w:color w:val="000000"/>
          <w:sz w:val="24"/>
          <w:szCs w:val="24"/>
          <w:lang w:eastAsia="x-none"/>
        </w:rPr>
        <w:t>П</w:t>
      </w:r>
      <w:r w:rsidRPr="00B42C7E">
        <w:rPr>
          <w:bCs/>
          <w:color w:val="000000"/>
          <w:sz w:val="24"/>
          <w:szCs w:val="24"/>
          <w:lang w:val="x-none" w:eastAsia="x-none"/>
        </w:rPr>
        <w:t>обе</w:t>
      </w:r>
      <w:r w:rsidR="006F5B99">
        <w:rPr>
          <w:bCs/>
          <w:color w:val="000000"/>
          <w:sz w:val="24"/>
          <w:szCs w:val="24"/>
          <w:lang w:val="x-none" w:eastAsia="x-none"/>
        </w:rPr>
        <w:t>дителем</w:t>
      </w:r>
      <w:r w:rsidRPr="00B42C7E">
        <w:rPr>
          <w:bCs/>
          <w:color w:val="000000"/>
          <w:sz w:val="24"/>
          <w:szCs w:val="24"/>
          <w:lang w:val="x-none" w:eastAsia="x-none"/>
        </w:rPr>
        <w:t xml:space="preserve"> закупки</w:t>
      </w:r>
      <w:r w:rsidR="006F5B99">
        <w:rPr>
          <w:bCs/>
          <w:color w:val="000000"/>
          <w:sz w:val="24"/>
          <w:szCs w:val="24"/>
          <w:lang w:val="x-none" w:eastAsia="x-none"/>
        </w:rPr>
        <w:t xml:space="preserve">, </w:t>
      </w:r>
      <w:r w:rsidRPr="00B42C7E">
        <w:rPr>
          <w:bCs/>
          <w:color w:val="000000"/>
          <w:sz w:val="24"/>
          <w:szCs w:val="24"/>
          <w:lang w:val="x-none" w:eastAsia="x-none"/>
        </w:rPr>
        <w:t xml:space="preserve">который признан уклонившимся от заключения </w:t>
      </w:r>
      <w:r w:rsidR="00307962">
        <w:rPr>
          <w:bCs/>
          <w:color w:val="000000"/>
          <w:sz w:val="24"/>
          <w:szCs w:val="24"/>
          <w:lang w:val="x-none" w:eastAsia="x-none"/>
        </w:rPr>
        <w:t>Д</w:t>
      </w:r>
      <w:r w:rsidRPr="00B42C7E">
        <w:rPr>
          <w:bCs/>
          <w:color w:val="000000"/>
          <w:sz w:val="24"/>
          <w:szCs w:val="24"/>
          <w:lang w:val="x-none" w:eastAsia="x-none"/>
        </w:rPr>
        <w:t>оговора.</w:t>
      </w:r>
    </w:p>
    <w:bookmarkEnd w:id="114"/>
    <w:bookmarkEnd w:id="115"/>
    <w:bookmarkEnd w:id="116"/>
    <w:bookmarkEnd w:id="117"/>
    <w:bookmarkEnd w:id="118"/>
    <w:bookmarkEnd w:id="119"/>
    <w:p w14:paraId="13E0CE57" w14:textId="77777777" w:rsidR="00B42C7E" w:rsidRPr="00B42C7E" w:rsidRDefault="00B42C7E" w:rsidP="00B650F3">
      <w:pPr>
        <w:spacing w:before="120" w:line="240" w:lineRule="auto"/>
        <w:ind w:left="1135"/>
        <w:rPr>
          <w:sz w:val="24"/>
          <w:szCs w:val="24"/>
        </w:rPr>
      </w:pPr>
    </w:p>
    <w:p w14:paraId="32589901" w14:textId="77777777" w:rsidR="00B42C7E" w:rsidRDefault="00B42C7E" w:rsidP="008E0F3A">
      <w:pPr>
        <w:spacing w:before="120" w:line="240" w:lineRule="auto"/>
        <w:ind w:left="1135"/>
        <w:rPr>
          <w:sz w:val="24"/>
          <w:szCs w:val="24"/>
        </w:rPr>
      </w:pPr>
    </w:p>
    <w:p w14:paraId="179FB7C0" w14:textId="77777777" w:rsidR="009E020F" w:rsidRDefault="009E020F" w:rsidP="008E0F3A">
      <w:pPr>
        <w:spacing w:before="120" w:line="240" w:lineRule="auto"/>
        <w:ind w:left="1135"/>
        <w:rPr>
          <w:sz w:val="24"/>
          <w:szCs w:val="24"/>
        </w:rPr>
      </w:pPr>
    </w:p>
    <w:p w14:paraId="1F6A9495" w14:textId="77777777" w:rsidR="009E020F" w:rsidRDefault="009E020F" w:rsidP="008E0F3A">
      <w:pPr>
        <w:spacing w:before="120" w:line="240" w:lineRule="auto"/>
        <w:ind w:left="1135"/>
        <w:rPr>
          <w:sz w:val="24"/>
          <w:szCs w:val="24"/>
        </w:rPr>
      </w:pPr>
    </w:p>
    <w:p w14:paraId="729FCB09" w14:textId="77777777" w:rsidR="009E020F" w:rsidRDefault="009E020F" w:rsidP="008E0F3A">
      <w:pPr>
        <w:spacing w:before="120" w:line="240" w:lineRule="auto"/>
        <w:ind w:left="1135"/>
        <w:rPr>
          <w:sz w:val="24"/>
          <w:szCs w:val="24"/>
        </w:rPr>
      </w:pPr>
    </w:p>
    <w:p w14:paraId="7ABEAFB5" w14:textId="77777777" w:rsidR="009E020F" w:rsidRDefault="009E020F" w:rsidP="008E0F3A">
      <w:pPr>
        <w:spacing w:before="120" w:line="240" w:lineRule="auto"/>
        <w:ind w:left="1135"/>
        <w:rPr>
          <w:sz w:val="24"/>
          <w:szCs w:val="24"/>
        </w:rPr>
      </w:pPr>
    </w:p>
    <w:p w14:paraId="250FB557" w14:textId="77777777" w:rsidR="009E020F" w:rsidRDefault="009E020F" w:rsidP="008E0F3A">
      <w:pPr>
        <w:spacing w:before="120" w:line="240" w:lineRule="auto"/>
        <w:ind w:left="1135"/>
        <w:rPr>
          <w:sz w:val="24"/>
          <w:szCs w:val="24"/>
        </w:rPr>
      </w:pPr>
    </w:p>
    <w:p w14:paraId="0442569C" w14:textId="77777777" w:rsidR="009E020F" w:rsidRDefault="009E020F" w:rsidP="008E0F3A">
      <w:pPr>
        <w:spacing w:before="120" w:line="240" w:lineRule="auto"/>
        <w:ind w:left="1135"/>
        <w:rPr>
          <w:sz w:val="24"/>
          <w:szCs w:val="24"/>
        </w:rPr>
      </w:pPr>
    </w:p>
    <w:p w14:paraId="4FC19611" w14:textId="77777777" w:rsidR="009E020F" w:rsidRDefault="009E020F" w:rsidP="008E0F3A">
      <w:pPr>
        <w:spacing w:before="120" w:line="240" w:lineRule="auto"/>
        <w:ind w:left="1135"/>
        <w:rPr>
          <w:sz w:val="24"/>
          <w:szCs w:val="24"/>
        </w:rPr>
      </w:pPr>
    </w:p>
    <w:p w14:paraId="015479B1" w14:textId="77777777" w:rsidR="00307CCB" w:rsidRPr="00B42C7E" w:rsidRDefault="00307CCB" w:rsidP="008E0F3A">
      <w:pPr>
        <w:spacing w:before="120" w:line="240" w:lineRule="auto"/>
        <w:ind w:left="1135"/>
        <w:rPr>
          <w:sz w:val="24"/>
          <w:szCs w:val="24"/>
        </w:rPr>
      </w:pPr>
    </w:p>
    <w:p w14:paraId="2BF148C4" w14:textId="30FBBD25" w:rsidR="0016463D" w:rsidRPr="00FB14C6" w:rsidRDefault="0016463D" w:rsidP="00AC5A01">
      <w:pPr>
        <w:pStyle w:val="11"/>
      </w:pPr>
      <w:r w:rsidRPr="00FB14C6">
        <w:lastRenderedPageBreak/>
        <w:t>ОБРАЗЦЫ ОСНОВНЫХ ФОРМ ДОКУМЕНТОВ, ВКЛЮЧАЕМЫХ В ЗАЯВКУ</w:t>
      </w:r>
    </w:p>
    <w:p w14:paraId="62816144" w14:textId="5144CD57" w:rsidR="0016463D" w:rsidRPr="00FB14C6" w:rsidRDefault="0016463D" w:rsidP="0016463D">
      <w:pPr>
        <w:pStyle w:val="2"/>
        <w:numPr>
          <w:ilvl w:val="1"/>
          <w:numId w:val="7"/>
        </w:numPr>
        <w:tabs>
          <w:tab w:val="num" w:pos="1211"/>
          <w:tab w:val="num" w:pos="1440"/>
        </w:tabs>
        <w:ind w:left="1211"/>
        <w:rPr>
          <w:sz w:val="24"/>
          <w:szCs w:val="24"/>
        </w:rPr>
      </w:pPr>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sidR="00F37C71">
        <w:rPr>
          <w:noProof/>
          <w:sz w:val="24"/>
          <w:szCs w:val="24"/>
        </w:rPr>
        <w:t>1</w:t>
      </w:r>
      <w:r w:rsidRPr="00FB14C6">
        <w:rPr>
          <w:sz w:val="24"/>
          <w:szCs w:val="24"/>
        </w:rPr>
        <w:fldChar w:fldCharType="end"/>
      </w:r>
      <w:r w:rsidRPr="00FB14C6">
        <w:rPr>
          <w:sz w:val="24"/>
          <w:szCs w:val="24"/>
        </w:rPr>
        <w:t>)</w:t>
      </w:r>
    </w:p>
    <w:p w14:paraId="187D5448" w14:textId="77777777" w:rsidR="0016463D" w:rsidRPr="00FB14C6" w:rsidRDefault="0016463D" w:rsidP="00895F96">
      <w:pPr>
        <w:pStyle w:val="11"/>
        <w:numPr>
          <w:ilvl w:val="2"/>
          <w:numId w:val="7"/>
        </w:numPr>
        <w:spacing w:after="120"/>
        <w:ind w:left="1429"/>
        <w:jc w:val="both"/>
        <w:rPr>
          <w:b w:val="0"/>
          <w:bCs/>
        </w:rPr>
      </w:pPr>
      <w:r w:rsidRPr="00FB14C6">
        <w:rPr>
          <w:b w:val="0"/>
          <w:bCs/>
        </w:rPr>
        <w:t>Форма технического предложения (1</w:t>
      </w:r>
      <w:r>
        <w:rPr>
          <w:b w:val="0"/>
          <w:bCs/>
        </w:rPr>
        <w:t xml:space="preserve"> </w:t>
      </w:r>
      <w:r w:rsidRPr="00FB14C6">
        <w:rPr>
          <w:b w:val="0"/>
          <w:bCs/>
        </w:rPr>
        <w:t>часть заявки Участника)</w:t>
      </w:r>
    </w:p>
    <w:p w14:paraId="1B171B2F" w14:textId="77777777" w:rsidR="0016463D" w:rsidRPr="007E69B1" w:rsidRDefault="0016463D" w:rsidP="0016463D">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16463D" w:rsidRPr="00044EB2" w14:paraId="09641878" w14:textId="77777777" w:rsidTr="00A019EC">
        <w:trPr>
          <w:trHeight w:val="1923"/>
        </w:trPr>
        <w:tc>
          <w:tcPr>
            <w:tcW w:w="10036" w:type="dxa"/>
          </w:tcPr>
          <w:p w14:paraId="607AA96C" w14:textId="77777777" w:rsidR="0016463D" w:rsidRPr="007E69B1" w:rsidRDefault="0016463D" w:rsidP="00A019EC">
            <w:pPr>
              <w:tabs>
                <w:tab w:val="left" w:pos="7938"/>
              </w:tabs>
              <w:spacing w:line="240" w:lineRule="auto"/>
              <w:ind w:firstLine="0"/>
              <w:jc w:val="center"/>
              <w:rPr>
                <w:b/>
              </w:rPr>
            </w:pPr>
          </w:p>
          <w:p w14:paraId="5CC27BC9" w14:textId="77777777" w:rsidR="0016463D" w:rsidRDefault="0016463D" w:rsidP="00A019EC">
            <w:pPr>
              <w:suppressAutoHyphens/>
              <w:spacing w:line="240" w:lineRule="auto"/>
              <w:ind w:firstLine="0"/>
              <w:jc w:val="right"/>
              <w:rPr>
                <w:b/>
                <w:sz w:val="24"/>
                <w:szCs w:val="24"/>
              </w:rPr>
            </w:pPr>
          </w:p>
          <w:p w14:paraId="2C13A8E9" w14:textId="77777777" w:rsidR="0016463D" w:rsidRDefault="0016463D" w:rsidP="00A019EC">
            <w:pPr>
              <w:suppressAutoHyphens/>
              <w:spacing w:line="240" w:lineRule="auto"/>
              <w:ind w:firstLine="0"/>
              <w:jc w:val="center"/>
              <w:rPr>
                <w:b/>
                <w:sz w:val="24"/>
                <w:szCs w:val="24"/>
              </w:rPr>
            </w:pPr>
            <w:r w:rsidRPr="003F340B">
              <w:rPr>
                <w:b/>
                <w:sz w:val="24"/>
                <w:szCs w:val="24"/>
              </w:rPr>
              <w:t xml:space="preserve">Техническое предложение </w:t>
            </w:r>
          </w:p>
          <w:p w14:paraId="0943B2C9" w14:textId="77777777" w:rsidR="0016463D" w:rsidRDefault="0016463D" w:rsidP="00A019EC">
            <w:pPr>
              <w:suppressAutoHyphens/>
              <w:spacing w:line="240" w:lineRule="auto"/>
              <w:ind w:firstLine="0"/>
              <w:jc w:val="center"/>
              <w:rPr>
                <w:b/>
                <w:sz w:val="24"/>
                <w:szCs w:val="24"/>
              </w:rPr>
            </w:pPr>
          </w:p>
          <w:p w14:paraId="6633C5BC" w14:textId="4DA11670" w:rsidR="0016463D" w:rsidRDefault="0016463D" w:rsidP="00A019EC">
            <w:pPr>
              <w:spacing w:line="240" w:lineRule="auto"/>
              <w:ind w:firstLine="0"/>
              <w:jc w:val="center"/>
              <w:rPr>
                <w:color w:val="000000"/>
                <w:sz w:val="24"/>
                <w:szCs w:val="24"/>
              </w:rPr>
            </w:pPr>
          </w:p>
          <w:p w14:paraId="6B35A479" w14:textId="77777777" w:rsidR="0016463D" w:rsidRPr="007E69B1" w:rsidRDefault="0016463D" w:rsidP="00A019EC">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03F3945F" w14:textId="6979DA4F" w:rsidR="0016463D" w:rsidRDefault="0016463D" w:rsidP="00A019EC">
            <w:pPr>
              <w:spacing w:line="240" w:lineRule="auto"/>
              <w:rPr>
                <w:sz w:val="24"/>
                <w:szCs w:val="24"/>
              </w:rPr>
            </w:pPr>
          </w:p>
          <w:p w14:paraId="02B8F799" w14:textId="0CFF5578" w:rsidR="00030DC0" w:rsidRDefault="00030DC0" w:rsidP="00A019EC">
            <w:pPr>
              <w:spacing w:line="240" w:lineRule="auto"/>
              <w:rPr>
                <w:sz w:val="24"/>
                <w:szCs w:val="24"/>
              </w:rPr>
            </w:pPr>
          </w:p>
          <w:p w14:paraId="3A7E8881" w14:textId="23479845" w:rsidR="00030DC0" w:rsidRDefault="00030DC0" w:rsidP="00A019EC">
            <w:pPr>
              <w:spacing w:line="240" w:lineRule="auto"/>
              <w:rPr>
                <w:sz w:val="24"/>
                <w:szCs w:val="24"/>
              </w:rPr>
            </w:pPr>
          </w:p>
          <w:p w14:paraId="0CA94A57" w14:textId="559592B8" w:rsidR="00030DC0" w:rsidRDefault="00030DC0" w:rsidP="00A019EC">
            <w:pPr>
              <w:spacing w:line="240" w:lineRule="auto"/>
              <w:rPr>
                <w:sz w:val="24"/>
                <w:szCs w:val="24"/>
              </w:rPr>
            </w:pPr>
          </w:p>
          <w:p w14:paraId="662A6FA3" w14:textId="0509B568" w:rsidR="00030DC0" w:rsidRDefault="00030DC0" w:rsidP="00A019EC">
            <w:pPr>
              <w:spacing w:line="240" w:lineRule="auto"/>
              <w:rPr>
                <w:sz w:val="24"/>
                <w:szCs w:val="24"/>
              </w:rPr>
            </w:pPr>
          </w:p>
          <w:p w14:paraId="60810D8D" w14:textId="77777777" w:rsidR="00030DC0" w:rsidRDefault="00030DC0" w:rsidP="00A019EC">
            <w:pPr>
              <w:spacing w:line="240" w:lineRule="auto"/>
              <w:rPr>
                <w:sz w:val="24"/>
                <w:szCs w:val="24"/>
              </w:rPr>
            </w:pPr>
          </w:p>
          <w:p w14:paraId="328FAEE5" w14:textId="77777777" w:rsidR="0016463D" w:rsidRPr="007E69B1" w:rsidRDefault="0016463D" w:rsidP="00A019EC">
            <w:pPr>
              <w:spacing w:line="240" w:lineRule="auto"/>
              <w:rPr>
                <w:sz w:val="24"/>
                <w:szCs w:val="24"/>
              </w:rPr>
            </w:pPr>
          </w:p>
          <w:p w14:paraId="109986F5" w14:textId="0B1616EB"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CDB19C0" w14:textId="77777777" w:rsidR="0016463D" w:rsidRPr="00384326" w:rsidRDefault="0016463D" w:rsidP="00030DC0">
            <w:pPr>
              <w:pStyle w:val="11"/>
              <w:numPr>
                <w:ilvl w:val="2"/>
                <w:numId w:val="7"/>
              </w:numPr>
              <w:tabs>
                <w:tab w:val="num" w:pos="641"/>
                <w:tab w:val="num" w:pos="1430"/>
              </w:tabs>
              <w:spacing w:before="120"/>
              <w:ind w:left="11" w:firstLine="709"/>
              <w:jc w:val="both"/>
              <w:rPr>
                <w:b w:val="0"/>
                <w:bCs/>
              </w:rPr>
            </w:pPr>
            <w:r w:rsidRPr="00384326">
              <w:rPr>
                <w:b w:val="0"/>
                <w:bCs/>
              </w:rPr>
              <w:t>Инструкции по заполнению</w:t>
            </w:r>
          </w:p>
          <w:p w14:paraId="2C77D629" w14:textId="77777777" w:rsidR="0016463D" w:rsidRPr="00F838E8" w:rsidRDefault="0016463D" w:rsidP="0016463D">
            <w:pPr>
              <w:pStyle w:val="11"/>
              <w:numPr>
                <w:ilvl w:val="3"/>
                <w:numId w:val="7"/>
              </w:numPr>
              <w:tabs>
                <w:tab w:val="num" w:pos="641"/>
              </w:tabs>
              <w:ind w:left="12" w:firstLine="709"/>
              <w:jc w:val="both"/>
              <w:rPr>
                <w:b w:val="0"/>
                <w:bCs/>
              </w:rPr>
            </w:pPr>
            <w:r w:rsidRPr="00F838E8">
              <w:rPr>
                <w:b w:val="0"/>
                <w:bCs/>
              </w:rPr>
              <w:t xml:space="preserve">   В техническом предложении описываются все позиции технического задания с учетом предлагаемых условий Договора. </w:t>
            </w:r>
          </w:p>
          <w:p w14:paraId="38353A03" w14:textId="77777777" w:rsidR="00895F96" w:rsidRDefault="0016463D" w:rsidP="00895F96">
            <w:pPr>
              <w:pStyle w:val="11"/>
              <w:numPr>
                <w:ilvl w:val="3"/>
                <w:numId w:val="7"/>
              </w:numPr>
              <w:tabs>
                <w:tab w:val="num" w:pos="641"/>
              </w:tabs>
              <w:ind w:left="12" w:firstLine="709"/>
              <w:jc w:val="both"/>
              <w:rPr>
                <w:b w:val="0"/>
                <w:bCs/>
              </w:rPr>
            </w:pPr>
            <w:r w:rsidRPr="00384326">
              <w:rPr>
                <w:b w:val="0"/>
                <w:bCs/>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74C6088B" w14:textId="1BD0310B" w:rsidR="00895F96" w:rsidRPr="00895F96" w:rsidRDefault="00895F96" w:rsidP="00895F96">
            <w:pPr>
              <w:pStyle w:val="11"/>
              <w:numPr>
                <w:ilvl w:val="3"/>
                <w:numId w:val="7"/>
              </w:numPr>
              <w:tabs>
                <w:tab w:val="num" w:pos="641"/>
              </w:tabs>
              <w:ind w:left="12" w:firstLine="709"/>
              <w:jc w:val="both"/>
              <w:rPr>
                <w:b w:val="0"/>
                <w:bCs/>
              </w:rPr>
            </w:pPr>
            <w:r w:rsidRPr="00895F96">
              <w:rPr>
                <w:b w:val="0"/>
                <w:bCs/>
                <w:color w:val="FF0000"/>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59E17F47" w14:textId="77777777" w:rsidR="0016463D" w:rsidRPr="00895F96" w:rsidRDefault="0016463D" w:rsidP="00A019EC">
            <w:pPr>
              <w:pStyle w:val="11"/>
              <w:numPr>
                <w:ilvl w:val="0"/>
                <w:numId w:val="0"/>
              </w:numPr>
              <w:ind w:left="360" w:hanging="360"/>
              <w:rPr>
                <w:lang w:val="x-none"/>
              </w:rPr>
            </w:pPr>
          </w:p>
          <w:p w14:paraId="3ADCB47D" w14:textId="77777777" w:rsidR="0016463D" w:rsidRDefault="0016463D" w:rsidP="00A019EC">
            <w:pPr>
              <w:pStyle w:val="11"/>
              <w:numPr>
                <w:ilvl w:val="0"/>
                <w:numId w:val="0"/>
              </w:numPr>
              <w:ind w:left="360" w:hanging="360"/>
            </w:pPr>
          </w:p>
          <w:p w14:paraId="4004F641" w14:textId="77777777" w:rsidR="0016463D" w:rsidRDefault="0016463D" w:rsidP="00A019EC">
            <w:pPr>
              <w:pStyle w:val="11"/>
              <w:numPr>
                <w:ilvl w:val="0"/>
                <w:numId w:val="0"/>
              </w:numPr>
              <w:ind w:left="360" w:hanging="360"/>
            </w:pPr>
          </w:p>
          <w:p w14:paraId="1967E319" w14:textId="77777777" w:rsidR="0016463D" w:rsidRDefault="0016463D" w:rsidP="00A019EC">
            <w:pPr>
              <w:pStyle w:val="11"/>
              <w:numPr>
                <w:ilvl w:val="0"/>
                <w:numId w:val="0"/>
              </w:numPr>
              <w:ind w:left="360" w:hanging="360"/>
            </w:pPr>
          </w:p>
          <w:p w14:paraId="417FF47F" w14:textId="77777777" w:rsidR="0016463D" w:rsidRDefault="0016463D" w:rsidP="00A019EC">
            <w:pPr>
              <w:pStyle w:val="11"/>
              <w:numPr>
                <w:ilvl w:val="0"/>
                <w:numId w:val="0"/>
              </w:numPr>
              <w:ind w:left="360" w:hanging="360"/>
            </w:pPr>
          </w:p>
          <w:p w14:paraId="64D391BD" w14:textId="77777777" w:rsidR="0016463D" w:rsidRDefault="0016463D" w:rsidP="00A019EC">
            <w:pPr>
              <w:pStyle w:val="11"/>
              <w:numPr>
                <w:ilvl w:val="0"/>
                <w:numId w:val="0"/>
              </w:numPr>
              <w:ind w:left="360" w:hanging="360"/>
            </w:pPr>
          </w:p>
          <w:p w14:paraId="238AE531" w14:textId="77777777" w:rsidR="0016463D" w:rsidRDefault="0016463D" w:rsidP="00A019EC">
            <w:pPr>
              <w:pStyle w:val="11"/>
              <w:numPr>
                <w:ilvl w:val="0"/>
                <w:numId w:val="0"/>
              </w:numPr>
              <w:ind w:left="360" w:hanging="360"/>
            </w:pPr>
          </w:p>
          <w:p w14:paraId="22874100" w14:textId="77777777" w:rsidR="0016463D" w:rsidRDefault="0016463D" w:rsidP="00A019EC">
            <w:pPr>
              <w:pStyle w:val="11"/>
              <w:numPr>
                <w:ilvl w:val="0"/>
                <w:numId w:val="0"/>
              </w:numPr>
              <w:ind w:left="360" w:hanging="360"/>
            </w:pPr>
          </w:p>
          <w:p w14:paraId="39D55951" w14:textId="77777777" w:rsidR="0016463D" w:rsidRDefault="0016463D" w:rsidP="00A019EC">
            <w:pPr>
              <w:pStyle w:val="11"/>
              <w:numPr>
                <w:ilvl w:val="0"/>
                <w:numId w:val="0"/>
              </w:numPr>
              <w:ind w:left="360" w:hanging="360"/>
            </w:pPr>
          </w:p>
          <w:p w14:paraId="48D05ABB" w14:textId="77777777" w:rsidR="0016463D" w:rsidRDefault="0016463D" w:rsidP="00A019EC">
            <w:pPr>
              <w:pStyle w:val="11"/>
              <w:numPr>
                <w:ilvl w:val="0"/>
                <w:numId w:val="0"/>
              </w:numPr>
              <w:ind w:left="360" w:hanging="360"/>
            </w:pPr>
          </w:p>
          <w:p w14:paraId="7C359DC2" w14:textId="77777777" w:rsidR="0016463D" w:rsidRDefault="0016463D" w:rsidP="00A019EC">
            <w:pPr>
              <w:pStyle w:val="11"/>
              <w:numPr>
                <w:ilvl w:val="0"/>
                <w:numId w:val="0"/>
              </w:numPr>
              <w:ind w:left="360" w:hanging="360"/>
            </w:pPr>
          </w:p>
          <w:p w14:paraId="2FF215E9" w14:textId="77777777" w:rsidR="0016463D" w:rsidRDefault="0016463D" w:rsidP="00A019EC">
            <w:pPr>
              <w:pStyle w:val="11"/>
              <w:numPr>
                <w:ilvl w:val="0"/>
                <w:numId w:val="0"/>
              </w:numPr>
              <w:ind w:left="360" w:hanging="360"/>
            </w:pPr>
          </w:p>
          <w:p w14:paraId="753F5DFD" w14:textId="77777777" w:rsidR="0016463D" w:rsidRDefault="0016463D" w:rsidP="00A019EC">
            <w:pPr>
              <w:pStyle w:val="11"/>
              <w:numPr>
                <w:ilvl w:val="0"/>
                <w:numId w:val="0"/>
              </w:numPr>
              <w:ind w:left="360" w:hanging="360"/>
            </w:pPr>
          </w:p>
          <w:p w14:paraId="1B05A4A7" w14:textId="77777777" w:rsidR="0016463D" w:rsidRDefault="0016463D" w:rsidP="00A019EC">
            <w:pPr>
              <w:pStyle w:val="11"/>
              <w:numPr>
                <w:ilvl w:val="0"/>
                <w:numId w:val="0"/>
              </w:numPr>
              <w:ind w:left="360" w:hanging="360"/>
            </w:pPr>
          </w:p>
          <w:p w14:paraId="428A6A51" w14:textId="77777777" w:rsidR="0016463D" w:rsidRDefault="0016463D" w:rsidP="00A019EC">
            <w:pPr>
              <w:pStyle w:val="11"/>
              <w:numPr>
                <w:ilvl w:val="0"/>
                <w:numId w:val="0"/>
              </w:numPr>
              <w:ind w:left="360" w:hanging="360"/>
            </w:pPr>
          </w:p>
          <w:p w14:paraId="531D827C" w14:textId="77777777" w:rsidR="0016463D" w:rsidRDefault="0016463D" w:rsidP="00A019EC">
            <w:pPr>
              <w:pStyle w:val="11"/>
              <w:numPr>
                <w:ilvl w:val="0"/>
                <w:numId w:val="0"/>
              </w:numPr>
              <w:ind w:left="360" w:hanging="360"/>
            </w:pPr>
          </w:p>
          <w:p w14:paraId="2E23BFD1" w14:textId="77777777" w:rsidR="0016463D" w:rsidRDefault="0016463D" w:rsidP="00A019EC">
            <w:pPr>
              <w:pStyle w:val="11"/>
              <w:numPr>
                <w:ilvl w:val="0"/>
                <w:numId w:val="0"/>
              </w:numPr>
              <w:ind w:left="360" w:hanging="360"/>
            </w:pPr>
          </w:p>
          <w:p w14:paraId="2C827691" w14:textId="77777777" w:rsidR="0016463D" w:rsidRDefault="0016463D" w:rsidP="00A019EC">
            <w:pPr>
              <w:pStyle w:val="11"/>
              <w:numPr>
                <w:ilvl w:val="0"/>
                <w:numId w:val="0"/>
              </w:numPr>
              <w:ind w:left="360" w:hanging="360"/>
            </w:pPr>
          </w:p>
          <w:p w14:paraId="240B50A6" w14:textId="37E6B116" w:rsidR="0016463D" w:rsidRDefault="0016463D" w:rsidP="00A019EC">
            <w:pPr>
              <w:pStyle w:val="11"/>
              <w:numPr>
                <w:ilvl w:val="0"/>
                <w:numId w:val="0"/>
              </w:numPr>
              <w:ind w:left="360" w:hanging="360"/>
            </w:pPr>
          </w:p>
          <w:p w14:paraId="28247023" w14:textId="77777777" w:rsidR="000F06B0" w:rsidRDefault="000F06B0" w:rsidP="00A019EC">
            <w:pPr>
              <w:pStyle w:val="11"/>
              <w:numPr>
                <w:ilvl w:val="0"/>
                <w:numId w:val="0"/>
              </w:numPr>
              <w:ind w:left="360" w:hanging="360"/>
            </w:pPr>
          </w:p>
          <w:p w14:paraId="2937C780" w14:textId="77777777" w:rsidR="0016463D" w:rsidRPr="00384326" w:rsidRDefault="0016463D" w:rsidP="0016463D">
            <w:pPr>
              <w:pStyle w:val="2"/>
              <w:numPr>
                <w:ilvl w:val="1"/>
                <w:numId w:val="7"/>
              </w:numPr>
              <w:tabs>
                <w:tab w:val="num" w:pos="1211"/>
                <w:tab w:val="num" w:pos="1440"/>
              </w:tabs>
              <w:ind w:left="1211"/>
              <w:rPr>
                <w:sz w:val="24"/>
                <w:szCs w:val="24"/>
              </w:rPr>
            </w:pPr>
            <w:r w:rsidRPr="00384326">
              <w:rPr>
                <w:sz w:val="24"/>
                <w:szCs w:val="24"/>
              </w:rPr>
              <w:lastRenderedPageBreak/>
              <w:t xml:space="preserve"> Протокол разногласий по проекту Договора (форма 2)</w:t>
            </w:r>
          </w:p>
          <w:p w14:paraId="5BED3152" w14:textId="77777777" w:rsidR="0016463D" w:rsidRPr="00384326" w:rsidRDefault="0016463D" w:rsidP="0016463D">
            <w:pPr>
              <w:pStyle w:val="11"/>
              <w:numPr>
                <w:ilvl w:val="2"/>
                <w:numId w:val="7"/>
              </w:numPr>
              <w:tabs>
                <w:tab w:val="num" w:pos="1430"/>
              </w:tabs>
              <w:ind w:left="1430"/>
              <w:jc w:val="both"/>
              <w:rPr>
                <w:b w:val="0"/>
                <w:bCs/>
              </w:rPr>
            </w:pPr>
            <w:r w:rsidRPr="00384326">
              <w:rPr>
                <w:b w:val="0"/>
                <w:bCs/>
              </w:rPr>
              <w:t>Форма Протокола разногласий к проекту Договора (1 часть Заявки Участника)</w:t>
            </w:r>
          </w:p>
          <w:p w14:paraId="3589FCFE" w14:textId="77777777" w:rsidR="0016463D" w:rsidRPr="007E69B1" w:rsidRDefault="0016463D" w:rsidP="00A019EC">
            <w:pPr>
              <w:spacing w:line="240" w:lineRule="auto"/>
              <w:ind w:firstLine="0"/>
              <w:jc w:val="left"/>
              <w:rPr>
                <w:color w:val="000000"/>
                <w:sz w:val="24"/>
                <w:szCs w:val="24"/>
              </w:rPr>
            </w:pPr>
          </w:p>
          <w:p w14:paraId="09BB6CD3"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64A983E" w14:textId="77777777" w:rsidR="0016463D" w:rsidRPr="007E69B1" w:rsidRDefault="0016463D" w:rsidP="00A019EC">
            <w:pPr>
              <w:spacing w:line="240" w:lineRule="auto"/>
              <w:ind w:firstLine="0"/>
              <w:jc w:val="left"/>
              <w:rPr>
                <w:color w:val="000000"/>
                <w:sz w:val="24"/>
                <w:szCs w:val="24"/>
              </w:rPr>
            </w:pPr>
          </w:p>
          <w:p w14:paraId="26BF6834" w14:textId="77777777" w:rsidR="0016463D" w:rsidRPr="007E69B1" w:rsidRDefault="0016463D" w:rsidP="00A019EC">
            <w:pPr>
              <w:spacing w:line="240" w:lineRule="auto"/>
              <w:rPr>
                <w:sz w:val="24"/>
                <w:szCs w:val="24"/>
              </w:rPr>
            </w:pPr>
          </w:p>
          <w:p w14:paraId="180D591A"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531FF57D" w14:textId="11B7A77D" w:rsidR="0016463D" w:rsidRDefault="0016463D" w:rsidP="00A019EC">
            <w:pPr>
              <w:spacing w:line="240" w:lineRule="auto"/>
              <w:ind w:firstLine="0"/>
              <w:jc w:val="center"/>
              <w:rPr>
                <w:b/>
                <w:bCs/>
                <w:sz w:val="24"/>
              </w:rPr>
            </w:pPr>
          </w:p>
          <w:p w14:paraId="0C199B59" w14:textId="77777777" w:rsidR="0016463D" w:rsidRPr="00384326" w:rsidRDefault="0016463D" w:rsidP="00A019EC">
            <w:pPr>
              <w:pStyle w:val="aff0"/>
              <w:jc w:val="center"/>
              <w:rPr>
                <w:b/>
                <w:bCs/>
                <w:sz w:val="24"/>
              </w:rPr>
            </w:pPr>
          </w:p>
          <w:p w14:paraId="4D695E21" w14:textId="77777777" w:rsidR="0016463D" w:rsidRPr="00816F9C" w:rsidRDefault="0016463D" w:rsidP="00A019EC">
            <w:pPr>
              <w:spacing w:line="240" w:lineRule="auto"/>
              <w:jc w:val="center"/>
              <w:rPr>
                <w:b/>
                <w:bCs/>
                <w:sz w:val="24"/>
                <w:szCs w:val="24"/>
              </w:rPr>
            </w:pPr>
          </w:p>
          <w:p w14:paraId="5E4CE5B0"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16463D" w:rsidRPr="007E69B1" w14:paraId="72650093" w14:textId="77777777" w:rsidTr="00A019EC">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471478A3"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7764EE09"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760CD3E4"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6529BF26"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D96EF3F"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2994EAB2" w14:textId="77777777" w:rsidTr="00A019EC">
              <w:trPr>
                <w:trHeight w:val="347"/>
              </w:trPr>
              <w:tc>
                <w:tcPr>
                  <w:tcW w:w="613" w:type="dxa"/>
                  <w:tcBorders>
                    <w:top w:val="single" w:sz="4" w:space="0" w:color="auto"/>
                    <w:left w:val="single" w:sz="4" w:space="0" w:color="auto"/>
                    <w:bottom w:val="single" w:sz="4" w:space="0" w:color="auto"/>
                    <w:right w:val="single" w:sz="4" w:space="0" w:color="auto"/>
                  </w:tcBorders>
                </w:tcPr>
                <w:p w14:paraId="27D40C8D"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CF24E8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6BB213A"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F690E7"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521B7CB" w14:textId="77777777" w:rsidR="0016463D" w:rsidRPr="007E69B1" w:rsidRDefault="0016463D" w:rsidP="00A019EC">
                  <w:pPr>
                    <w:pStyle w:val="af2"/>
                    <w:rPr>
                      <w:color w:val="000000"/>
                      <w:szCs w:val="24"/>
                    </w:rPr>
                  </w:pPr>
                </w:p>
              </w:tc>
            </w:tr>
            <w:tr w:rsidR="0016463D" w:rsidRPr="007E69B1" w14:paraId="2D2848E7"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50FC838F"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24FD71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BFAAA60"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A6700B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C9437AB" w14:textId="77777777" w:rsidR="0016463D" w:rsidRPr="007E69B1" w:rsidRDefault="0016463D" w:rsidP="00A019EC">
                  <w:pPr>
                    <w:pStyle w:val="af2"/>
                    <w:rPr>
                      <w:color w:val="000000"/>
                      <w:szCs w:val="24"/>
                    </w:rPr>
                  </w:pPr>
                </w:p>
              </w:tc>
            </w:tr>
            <w:tr w:rsidR="0016463D" w:rsidRPr="007E69B1" w14:paraId="7D85B38A"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7D819F14"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0C0C84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ED17D4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5BEF883"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508185" w14:textId="77777777" w:rsidR="0016463D" w:rsidRPr="007E69B1" w:rsidRDefault="0016463D" w:rsidP="00A019EC">
                  <w:pPr>
                    <w:pStyle w:val="af2"/>
                    <w:rPr>
                      <w:color w:val="000000"/>
                      <w:szCs w:val="24"/>
                    </w:rPr>
                  </w:pPr>
                </w:p>
              </w:tc>
            </w:tr>
            <w:tr w:rsidR="0016463D" w:rsidRPr="007E69B1" w14:paraId="506FE115"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0D45A873"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445C0C3C"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A4E2614"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3177D4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72E90A4" w14:textId="77777777" w:rsidR="0016463D" w:rsidRPr="007E69B1" w:rsidRDefault="0016463D" w:rsidP="00A019EC">
                  <w:pPr>
                    <w:pStyle w:val="af2"/>
                    <w:rPr>
                      <w:color w:val="000000"/>
                      <w:szCs w:val="24"/>
                    </w:rPr>
                  </w:pPr>
                </w:p>
              </w:tc>
            </w:tr>
          </w:tbl>
          <w:p w14:paraId="6F1AC60E"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16463D" w:rsidRPr="007E69B1" w14:paraId="63D719AD" w14:textId="77777777" w:rsidTr="00A019EC">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12D08B6"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67B4113F"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20683B8"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4EF7D78D"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15150E6D"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602055D9"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4E00F6E3"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160C31A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DA205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718BFA5"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5B7CDC68" w14:textId="77777777" w:rsidR="0016463D" w:rsidRPr="007E69B1" w:rsidRDefault="0016463D" w:rsidP="00A019EC">
                  <w:pPr>
                    <w:pStyle w:val="af2"/>
                    <w:rPr>
                      <w:color w:val="000000"/>
                      <w:szCs w:val="24"/>
                    </w:rPr>
                  </w:pPr>
                </w:p>
              </w:tc>
            </w:tr>
            <w:tr w:rsidR="0016463D" w:rsidRPr="007E69B1" w14:paraId="1013A8A5" w14:textId="77777777" w:rsidTr="00A019EC">
              <w:trPr>
                <w:trHeight w:val="327"/>
              </w:trPr>
              <w:tc>
                <w:tcPr>
                  <w:tcW w:w="614" w:type="dxa"/>
                  <w:tcBorders>
                    <w:top w:val="single" w:sz="4" w:space="0" w:color="auto"/>
                    <w:left w:val="single" w:sz="4" w:space="0" w:color="auto"/>
                    <w:bottom w:val="single" w:sz="4" w:space="0" w:color="auto"/>
                    <w:right w:val="single" w:sz="4" w:space="0" w:color="auto"/>
                  </w:tcBorders>
                </w:tcPr>
                <w:p w14:paraId="538A5E64"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E54062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87C1E17"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C9B4D2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CEC4B5A" w14:textId="77777777" w:rsidR="0016463D" w:rsidRPr="007E69B1" w:rsidRDefault="0016463D" w:rsidP="00A019EC">
                  <w:pPr>
                    <w:pStyle w:val="af2"/>
                    <w:rPr>
                      <w:color w:val="000000"/>
                      <w:szCs w:val="24"/>
                    </w:rPr>
                  </w:pPr>
                </w:p>
              </w:tc>
            </w:tr>
            <w:tr w:rsidR="0016463D" w:rsidRPr="007E69B1" w14:paraId="2F98AC0A"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5D39799D"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0FB544E"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DDE6C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EAAA0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388A602F" w14:textId="77777777" w:rsidR="0016463D" w:rsidRPr="007E69B1" w:rsidRDefault="0016463D" w:rsidP="00A019EC">
                  <w:pPr>
                    <w:pStyle w:val="af2"/>
                    <w:rPr>
                      <w:color w:val="000000"/>
                      <w:szCs w:val="24"/>
                    </w:rPr>
                  </w:pPr>
                </w:p>
              </w:tc>
            </w:tr>
            <w:tr w:rsidR="0016463D" w:rsidRPr="007E69B1" w14:paraId="18652FD2"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0F0CC19F"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776C96E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5E0D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CEFE93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D354B2" w14:textId="77777777" w:rsidR="0016463D" w:rsidRPr="007E69B1" w:rsidRDefault="0016463D" w:rsidP="00A019EC">
                  <w:pPr>
                    <w:pStyle w:val="af2"/>
                    <w:rPr>
                      <w:color w:val="000000"/>
                      <w:szCs w:val="24"/>
                    </w:rPr>
                  </w:pPr>
                </w:p>
              </w:tc>
            </w:tr>
          </w:tbl>
          <w:p w14:paraId="7CE84834" w14:textId="77777777" w:rsidR="0016463D" w:rsidRPr="007E69B1" w:rsidRDefault="0016463D" w:rsidP="00A019EC">
            <w:pPr>
              <w:spacing w:line="240" w:lineRule="auto"/>
              <w:rPr>
                <w:color w:val="000000"/>
                <w:sz w:val="24"/>
                <w:szCs w:val="24"/>
              </w:rPr>
            </w:pPr>
          </w:p>
          <w:p w14:paraId="7626E694"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D68A6FD" w14:textId="77777777" w:rsidR="0016463D" w:rsidRPr="00384326" w:rsidRDefault="0016463D" w:rsidP="00030DC0">
            <w:pPr>
              <w:pStyle w:val="11"/>
              <w:numPr>
                <w:ilvl w:val="2"/>
                <w:numId w:val="7"/>
              </w:numPr>
              <w:tabs>
                <w:tab w:val="left" w:pos="851"/>
                <w:tab w:val="num" w:pos="1430"/>
              </w:tabs>
              <w:spacing w:before="120"/>
              <w:ind w:left="0" w:firstLine="924"/>
              <w:jc w:val="both"/>
              <w:rPr>
                <w:b w:val="0"/>
                <w:bCs/>
              </w:rPr>
            </w:pPr>
            <w:r w:rsidRPr="00384326">
              <w:rPr>
                <w:b w:val="0"/>
                <w:bCs/>
              </w:rPr>
              <w:t>Инструкции по заполнению</w:t>
            </w:r>
          </w:p>
          <w:p w14:paraId="42DB0F0D" w14:textId="77777777" w:rsidR="0016463D" w:rsidRPr="008260E6" w:rsidRDefault="0016463D" w:rsidP="0016463D">
            <w:pPr>
              <w:pStyle w:val="11"/>
              <w:numPr>
                <w:ilvl w:val="3"/>
                <w:numId w:val="7"/>
              </w:numPr>
              <w:tabs>
                <w:tab w:val="left" w:pos="851"/>
              </w:tabs>
              <w:ind w:left="0" w:firstLine="924"/>
              <w:jc w:val="both"/>
              <w:rPr>
                <w:b w:val="0"/>
                <w:bCs/>
              </w:rPr>
            </w:pPr>
            <w:r w:rsidRPr="008260E6">
              <w:rPr>
                <w:b w:val="0"/>
                <w:bCs/>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68DD4913"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C495890"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w:t>
            </w:r>
            <w:r>
              <w:rPr>
                <w:b w:val="0"/>
                <w:bCs/>
              </w:rPr>
              <w:t>Заказчик</w:t>
            </w:r>
            <w:r w:rsidRPr="00384326">
              <w:rPr>
                <w:b w:val="0"/>
                <w:bCs/>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74D74D0C" w14:textId="77777777" w:rsidR="0016463D" w:rsidRPr="00D73E1B" w:rsidRDefault="0016463D" w:rsidP="00F73FC7">
            <w:pPr>
              <w:pStyle w:val="11"/>
              <w:numPr>
                <w:ilvl w:val="3"/>
                <w:numId w:val="7"/>
              </w:numPr>
              <w:tabs>
                <w:tab w:val="left" w:pos="851"/>
              </w:tabs>
              <w:ind w:left="0" w:firstLine="924"/>
              <w:jc w:val="both"/>
              <w:rPr>
                <w:b w:val="0"/>
                <w:bCs/>
              </w:rPr>
            </w:pPr>
            <w:r w:rsidRPr="00384326">
              <w:rPr>
                <w:b w:val="0"/>
                <w:bCs/>
              </w:rPr>
              <w:t xml:space="preserve"> В </w:t>
            </w:r>
            <w:r w:rsidRPr="00D73E1B">
              <w:rPr>
                <w:b w:val="0"/>
                <w:bCs/>
              </w:rPr>
              <w:t>любом случае Участник должен иметь в виду что:</w:t>
            </w:r>
          </w:p>
          <w:p w14:paraId="02B3C32B" w14:textId="77777777" w:rsidR="0016463D" w:rsidRPr="00D73E1B" w:rsidRDefault="0016463D" w:rsidP="00F73FC7">
            <w:pPr>
              <w:pStyle w:val="11"/>
              <w:numPr>
                <w:ilvl w:val="0"/>
                <w:numId w:val="0"/>
              </w:numPr>
              <w:ind w:left="71" w:firstLine="924"/>
              <w:jc w:val="both"/>
              <w:rPr>
                <w:b w:val="0"/>
                <w:bCs/>
              </w:rPr>
            </w:pPr>
            <w:r>
              <w:rPr>
                <w:b w:val="0"/>
                <w:bCs/>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3171931F" w14:textId="77777777" w:rsidR="001F1694" w:rsidRDefault="0016463D" w:rsidP="00F73FC7">
            <w:pPr>
              <w:pStyle w:val="11"/>
              <w:numPr>
                <w:ilvl w:val="0"/>
                <w:numId w:val="0"/>
              </w:numPr>
              <w:ind w:left="71" w:firstLine="924"/>
              <w:jc w:val="both"/>
              <w:rPr>
                <w:b w:val="0"/>
                <w:bCs/>
              </w:rPr>
            </w:pPr>
            <w:r>
              <w:rPr>
                <w:b w:val="0"/>
                <w:bCs/>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067FA9E" w14:textId="5F0B84C8" w:rsidR="001F1694" w:rsidRPr="001F1694" w:rsidRDefault="00F73FC7" w:rsidP="00F73FC7">
            <w:pPr>
              <w:pStyle w:val="11"/>
              <w:numPr>
                <w:ilvl w:val="0"/>
                <w:numId w:val="0"/>
              </w:numPr>
              <w:ind w:left="71" w:firstLine="924"/>
              <w:jc w:val="both"/>
              <w:rPr>
                <w:b w:val="0"/>
                <w:color w:val="FF0000"/>
              </w:rPr>
            </w:pPr>
            <w:r w:rsidRPr="00F73FC7">
              <w:rPr>
                <w:b w:val="0"/>
                <w:bCs/>
                <w:color w:val="FF0000"/>
              </w:rPr>
              <w:t>3</w:t>
            </w:r>
            <w:r w:rsidR="001F1694" w:rsidRPr="00F73FC7">
              <w:rPr>
                <w:b w:val="0"/>
                <w:bCs/>
                <w:color w:val="FF0000"/>
              </w:rPr>
              <w:t xml:space="preserve">.2.2.5. </w:t>
            </w:r>
            <w:r w:rsidR="001F1694" w:rsidRPr="00F73FC7">
              <w:rPr>
                <w:b w:val="0"/>
                <w:color w:val="FF0000"/>
                <w:lang w:val="x-none" w:eastAsia="x-none"/>
              </w:rPr>
              <w:t xml:space="preserve">В случае </w:t>
            </w:r>
            <w:r w:rsidR="001F1694" w:rsidRPr="001F1694">
              <w:rPr>
                <w:b w:val="0"/>
                <w:color w:val="FF0000"/>
                <w:lang w:val="x-none" w:eastAsia="x-none"/>
              </w:rPr>
              <w:t>содержания в первой части заявки сведений об Участнике аукциона и (или) о ценовом предложении данная заявка подлежит отклонению.</w:t>
            </w:r>
          </w:p>
          <w:p w14:paraId="3FAECFD5" w14:textId="77777777" w:rsidR="001F1694" w:rsidRPr="001F1694" w:rsidRDefault="001F1694" w:rsidP="00F73FC7">
            <w:pPr>
              <w:pStyle w:val="11"/>
              <w:numPr>
                <w:ilvl w:val="0"/>
                <w:numId w:val="0"/>
              </w:numPr>
              <w:ind w:left="71" w:firstLine="924"/>
              <w:jc w:val="both"/>
              <w:rPr>
                <w:b w:val="0"/>
                <w:bCs/>
                <w:lang w:val="x-none"/>
              </w:rPr>
            </w:pPr>
          </w:p>
          <w:p w14:paraId="1B7B9E50" w14:textId="77777777" w:rsidR="0016463D" w:rsidRDefault="0016463D" w:rsidP="00A019EC">
            <w:pPr>
              <w:pStyle w:val="25"/>
              <w:tabs>
                <w:tab w:val="left" w:pos="851"/>
              </w:tabs>
              <w:ind w:firstLine="780"/>
              <w:rPr>
                <w:bCs/>
                <w:szCs w:val="24"/>
              </w:rPr>
            </w:pPr>
          </w:p>
          <w:p w14:paraId="707511D1" w14:textId="77777777" w:rsidR="0016463D" w:rsidRDefault="0016463D" w:rsidP="00A019EC">
            <w:pPr>
              <w:pStyle w:val="25"/>
              <w:tabs>
                <w:tab w:val="left" w:pos="851"/>
              </w:tabs>
              <w:ind w:firstLine="780"/>
              <w:rPr>
                <w:bCs/>
                <w:szCs w:val="24"/>
              </w:rPr>
            </w:pPr>
          </w:p>
          <w:p w14:paraId="563965F3" w14:textId="77777777" w:rsidR="0016463D" w:rsidRDefault="0016463D" w:rsidP="00A019EC">
            <w:pPr>
              <w:pStyle w:val="25"/>
              <w:tabs>
                <w:tab w:val="left" w:pos="851"/>
              </w:tabs>
              <w:ind w:firstLine="780"/>
              <w:rPr>
                <w:bCs/>
                <w:szCs w:val="24"/>
              </w:rPr>
            </w:pPr>
          </w:p>
          <w:p w14:paraId="73091230" w14:textId="77777777" w:rsidR="0016463D" w:rsidRDefault="0016463D" w:rsidP="00A019EC">
            <w:pPr>
              <w:pStyle w:val="25"/>
              <w:tabs>
                <w:tab w:val="left" w:pos="851"/>
              </w:tabs>
              <w:ind w:firstLine="780"/>
              <w:rPr>
                <w:bCs/>
                <w:szCs w:val="24"/>
              </w:rPr>
            </w:pPr>
          </w:p>
          <w:p w14:paraId="3E0B9F64" w14:textId="77777777" w:rsidR="0016463D" w:rsidRDefault="0016463D" w:rsidP="00A019EC">
            <w:pPr>
              <w:pStyle w:val="25"/>
              <w:tabs>
                <w:tab w:val="left" w:pos="851"/>
              </w:tabs>
              <w:ind w:firstLine="780"/>
              <w:rPr>
                <w:bCs/>
                <w:szCs w:val="24"/>
              </w:rPr>
            </w:pPr>
          </w:p>
          <w:p w14:paraId="5EEEA527" w14:textId="77777777" w:rsidR="0016463D" w:rsidRDefault="0016463D" w:rsidP="00A019EC">
            <w:pPr>
              <w:pStyle w:val="25"/>
              <w:tabs>
                <w:tab w:val="left" w:pos="851"/>
              </w:tabs>
              <w:ind w:firstLine="780"/>
              <w:rPr>
                <w:bCs/>
                <w:szCs w:val="24"/>
              </w:rPr>
            </w:pPr>
          </w:p>
          <w:p w14:paraId="0442C39B" w14:textId="77777777" w:rsidR="0016463D" w:rsidRDefault="0016463D" w:rsidP="00A019EC">
            <w:pPr>
              <w:pStyle w:val="25"/>
              <w:tabs>
                <w:tab w:val="left" w:pos="851"/>
              </w:tabs>
              <w:ind w:firstLine="780"/>
              <w:rPr>
                <w:bCs/>
                <w:szCs w:val="24"/>
              </w:rPr>
            </w:pPr>
          </w:p>
          <w:p w14:paraId="1056BD25" w14:textId="77777777" w:rsidR="0016463D" w:rsidRDefault="0016463D" w:rsidP="00A019EC">
            <w:pPr>
              <w:pStyle w:val="25"/>
              <w:tabs>
                <w:tab w:val="left" w:pos="851"/>
              </w:tabs>
              <w:ind w:firstLine="780"/>
              <w:rPr>
                <w:bCs/>
                <w:szCs w:val="24"/>
              </w:rPr>
            </w:pPr>
          </w:p>
          <w:p w14:paraId="6AA2F1E1" w14:textId="77777777" w:rsidR="0016463D" w:rsidRDefault="0016463D" w:rsidP="00A019EC">
            <w:pPr>
              <w:pStyle w:val="25"/>
              <w:tabs>
                <w:tab w:val="left" w:pos="851"/>
              </w:tabs>
              <w:ind w:firstLine="780"/>
              <w:rPr>
                <w:bCs/>
                <w:szCs w:val="24"/>
              </w:rPr>
            </w:pPr>
          </w:p>
          <w:p w14:paraId="082642D9" w14:textId="77777777" w:rsidR="0016463D" w:rsidRDefault="0016463D" w:rsidP="00A019EC">
            <w:pPr>
              <w:pStyle w:val="25"/>
              <w:tabs>
                <w:tab w:val="left" w:pos="851"/>
              </w:tabs>
              <w:ind w:firstLine="780"/>
              <w:rPr>
                <w:bCs/>
                <w:szCs w:val="24"/>
              </w:rPr>
            </w:pPr>
          </w:p>
          <w:p w14:paraId="3EDF26D8" w14:textId="77777777" w:rsidR="0016463D" w:rsidRDefault="0016463D" w:rsidP="00A019EC">
            <w:pPr>
              <w:pStyle w:val="25"/>
              <w:tabs>
                <w:tab w:val="left" w:pos="851"/>
              </w:tabs>
              <w:ind w:firstLine="780"/>
              <w:rPr>
                <w:bCs/>
                <w:szCs w:val="24"/>
              </w:rPr>
            </w:pPr>
          </w:p>
          <w:p w14:paraId="11E20629" w14:textId="77777777" w:rsidR="0016463D" w:rsidRDefault="0016463D" w:rsidP="00A019EC">
            <w:pPr>
              <w:pStyle w:val="25"/>
              <w:tabs>
                <w:tab w:val="left" w:pos="851"/>
              </w:tabs>
              <w:ind w:firstLine="780"/>
              <w:rPr>
                <w:bCs/>
                <w:szCs w:val="24"/>
              </w:rPr>
            </w:pPr>
          </w:p>
          <w:p w14:paraId="271316A2" w14:textId="77777777" w:rsidR="0016463D" w:rsidRDefault="0016463D" w:rsidP="00A019EC">
            <w:pPr>
              <w:pStyle w:val="25"/>
              <w:tabs>
                <w:tab w:val="left" w:pos="851"/>
              </w:tabs>
              <w:ind w:firstLine="780"/>
              <w:rPr>
                <w:bCs/>
                <w:szCs w:val="24"/>
              </w:rPr>
            </w:pPr>
          </w:p>
          <w:p w14:paraId="2258001F" w14:textId="77777777" w:rsidR="0016463D" w:rsidRDefault="0016463D" w:rsidP="00A019EC">
            <w:pPr>
              <w:pStyle w:val="25"/>
              <w:tabs>
                <w:tab w:val="left" w:pos="851"/>
              </w:tabs>
              <w:ind w:firstLine="780"/>
              <w:rPr>
                <w:bCs/>
                <w:szCs w:val="24"/>
              </w:rPr>
            </w:pPr>
          </w:p>
          <w:p w14:paraId="250972BD" w14:textId="77777777" w:rsidR="0016463D" w:rsidRDefault="0016463D" w:rsidP="00A019EC">
            <w:pPr>
              <w:pStyle w:val="25"/>
              <w:tabs>
                <w:tab w:val="left" w:pos="851"/>
              </w:tabs>
              <w:ind w:firstLine="780"/>
              <w:rPr>
                <w:bCs/>
                <w:szCs w:val="24"/>
              </w:rPr>
            </w:pPr>
          </w:p>
          <w:p w14:paraId="76838F74" w14:textId="77777777" w:rsidR="0016463D" w:rsidRDefault="0016463D" w:rsidP="00A019EC">
            <w:pPr>
              <w:pStyle w:val="25"/>
              <w:tabs>
                <w:tab w:val="left" w:pos="851"/>
              </w:tabs>
              <w:ind w:firstLine="780"/>
              <w:rPr>
                <w:bCs/>
                <w:szCs w:val="24"/>
              </w:rPr>
            </w:pPr>
          </w:p>
          <w:p w14:paraId="30234A54" w14:textId="77777777" w:rsidR="0016463D" w:rsidRDefault="0016463D" w:rsidP="00A019EC">
            <w:pPr>
              <w:pStyle w:val="25"/>
              <w:tabs>
                <w:tab w:val="left" w:pos="851"/>
              </w:tabs>
              <w:ind w:firstLine="780"/>
              <w:rPr>
                <w:bCs/>
                <w:szCs w:val="24"/>
              </w:rPr>
            </w:pPr>
          </w:p>
          <w:p w14:paraId="54E755A7" w14:textId="77777777" w:rsidR="0016463D" w:rsidRDefault="0016463D" w:rsidP="00A019EC">
            <w:pPr>
              <w:pStyle w:val="25"/>
              <w:tabs>
                <w:tab w:val="left" w:pos="851"/>
              </w:tabs>
              <w:ind w:firstLine="780"/>
              <w:rPr>
                <w:bCs/>
                <w:szCs w:val="24"/>
              </w:rPr>
            </w:pPr>
          </w:p>
          <w:p w14:paraId="49CDB90A" w14:textId="77777777" w:rsidR="0016463D" w:rsidRDefault="0016463D" w:rsidP="00A019EC">
            <w:pPr>
              <w:pStyle w:val="25"/>
              <w:tabs>
                <w:tab w:val="left" w:pos="851"/>
              </w:tabs>
              <w:ind w:firstLine="780"/>
              <w:rPr>
                <w:bCs/>
                <w:szCs w:val="24"/>
              </w:rPr>
            </w:pPr>
          </w:p>
          <w:p w14:paraId="74409882" w14:textId="77777777" w:rsidR="0016463D" w:rsidRDefault="0016463D" w:rsidP="00A019EC">
            <w:pPr>
              <w:pStyle w:val="25"/>
              <w:tabs>
                <w:tab w:val="left" w:pos="851"/>
              </w:tabs>
              <w:ind w:firstLine="780"/>
              <w:rPr>
                <w:bCs/>
                <w:szCs w:val="24"/>
              </w:rPr>
            </w:pPr>
          </w:p>
          <w:p w14:paraId="6D27B84C" w14:textId="77777777" w:rsidR="0016463D" w:rsidRDefault="0016463D" w:rsidP="00A019EC">
            <w:pPr>
              <w:pStyle w:val="25"/>
              <w:tabs>
                <w:tab w:val="left" w:pos="851"/>
              </w:tabs>
              <w:ind w:firstLine="780"/>
              <w:rPr>
                <w:bCs/>
                <w:szCs w:val="24"/>
              </w:rPr>
            </w:pPr>
          </w:p>
          <w:p w14:paraId="27D62C3A" w14:textId="77777777" w:rsidR="0016463D" w:rsidRDefault="0016463D" w:rsidP="00A019EC">
            <w:pPr>
              <w:pStyle w:val="25"/>
              <w:tabs>
                <w:tab w:val="left" w:pos="851"/>
              </w:tabs>
              <w:ind w:firstLine="780"/>
              <w:rPr>
                <w:bCs/>
                <w:szCs w:val="24"/>
              </w:rPr>
            </w:pPr>
          </w:p>
          <w:p w14:paraId="5E6B8735" w14:textId="77777777" w:rsidR="0016463D" w:rsidRDefault="0016463D" w:rsidP="00A019EC">
            <w:pPr>
              <w:pStyle w:val="25"/>
              <w:tabs>
                <w:tab w:val="left" w:pos="851"/>
              </w:tabs>
              <w:ind w:firstLine="780"/>
              <w:rPr>
                <w:bCs/>
                <w:szCs w:val="24"/>
              </w:rPr>
            </w:pPr>
          </w:p>
          <w:p w14:paraId="5E2EE9CC" w14:textId="77777777" w:rsidR="0016463D" w:rsidRDefault="0016463D" w:rsidP="00A019EC">
            <w:pPr>
              <w:pStyle w:val="25"/>
              <w:tabs>
                <w:tab w:val="left" w:pos="851"/>
              </w:tabs>
              <w:ind w:firstLine="780"/>
              <w:rPr>
                <w:bCs/>
                <w:szCs w:val="24"/>
              </w:rPr>
            </w:pPr>
          </w:p>
          <w:p w14:paraId="48CC2661" w14:textId="77777777" w:rsidR="0016463D" w:rsidRDefault="0016463D" w:rsidP="00A019EC">
            <w:pPr>
              <w:pStyle w:val="25"/>
              <w:tabs>
                <w:tab w:val="left" w:pos="851"/>
              </w:tabs>
              <w:ind w:firstLine="780"/>
              <w:rPr>
                <w:bCs/>
                <w:szCs w:val="24"/>
              </w:rPr>
            </w:pPr>
          </w:p>
          <w:p w14:paraId="5AE926F6" w14:textId="77777777" w:rsidR="0016463D" w:rsidRDefault="0016463D" w:rsidP="00A019EC">
            <w:pPr>
              <w:pStyle w:val="25"/>
              <w:tabs>
                <w:tab w:val="left" w:pos="851"/>
              </w:tabs>
              <w:ind w:firstLine="780"/>
              <w:rPr>
                <w:bCs/>
                <w:szCs w:val="24"/>
              </w:rPr>
            </w:pPr>
          </w:p>
          <w:p w14:paraId="3D888F66" w14:textId="77777777" w:rsidR="0016463D" w:rsidRDefault="0016463D" w:rsidP="00A019EC">
            <w:pPr>
              <w:pStyle w:val="25"/>
              <w:tabs>
                <w:tab w:val="left" w:pos="851"/>
              </w:tabs>
              <w:ind w:firstLine="780"/>
              <w:rPr>
                <w:bCs/>
                <w:szCs w:val="24"/>
              </w:rPr>
            </w:pPr>
          </w:p>
          <w:p w14:paraId="3AF20257" w14:textId="77777777" w:rsidR="0016463D" w:rsidRDefault="0016463D" w:rsidP="00A019EC">
            <w:pPr>
              <w:pStyle w:val="25"/>
              <w:tabs>
                <w:tab w:val="left" w:pos="851"/>
              </w:tabs>
              <w:ind w:firstLine="780"/>
              <w:rPr>
                <w:bCs/>
                <w:szCs w:val="24"/>
              </w:rPr>
            </w:pPr>
          </w:p>
          <w:p w14:paraId="7150859D" w14:textId="77777777" w:rsidR="0016463D" w:rsidRDefault="0016463D" w:rsidP="00A019EC">
            <w:pPr>
              <w:pStyle w:val="25"/>
              <w:tabs>
                <w:tab w:val="left" w:pos="851"/>
              </w:tabs>
              <w:ind w:firstLine="780"/>
              <w:rPr>
                <w:bCs/>
                <w:szCs w:val="24"/>
              </w:rPr>
            </w:pPr>
          </w:p>
          <w:p w14:paraId="3922D936" w14:textId="77777777" w:rsidR="0016463D" w:rsidRDefault="0016463D" w:rsidP="00A019EC">
            <w:pPr>
              <w:pStyle w:val="25"/>
              <w:tabs>
                <w:tab w:val="left" w:pos="851"/>
              </w:tabs>
              <w:ind w:firstLine="780"/>
              <w:rPr>
                <w:bCs/>
                <w:szCs w:val="24"/>
              </w:rPr>
            </w:pPr>
          </w:p>
          <w:p w14:paraId="08F3CC28" w14:textId="77777777" w:rsidR="0016463D" w:rsidRDefault="0016463D" w:rsidP="00A019EC">
            <w:pPr>
              <w:pStyle w:val="25"/>
              <w:tabs>
                <w:tab w:val="left" w:pos="851"/>
              </w:tabs>
              <w:ind w:firstLine="780"/>
              <w:rPr>
                <w:bCs/>
                <w:szCs w:val="24"/>
              </w:rPr>
            </w:pPr>
          </w:p>
          <w:p w14:paraId="0BEBBE5A" w14:textId="77777777" w:rsidR="0016463D" w:rsidRDefault="0016463D" w:rsidP="00A019EC">
            <w:pPr>
              <w:pStyle w:val="25"/>
              <w:tabs>
                <w:tab w:val="left" w:pos="851"/>
              </w:tabs>
              <w:ind w:firstLine="780"/>
              <w:rPr>
                <w:bCs/>
                <w:szCs w:val="24"/>
              </w:rPr>
            </w:pPr>
          </w:p>
          <w:p w14:paraId="6DF22F6D" w14:textId="77777777" w:rsidR="0016463D" w:rsidRDefault="0016463D" w:rsidP="00A019EC">
            <w:pPr>
              <w:pStyle w:val="25"/>
              <w:tabs>
                <w:tab w:val="left" w:pos="851"/>
              </w:tabs>
              <w:ind w:firstLine="780"/>
              <w:rPr>
                <w:bCs/>
                <w:szCs w:val="24"/>
              </w:rPr>
            </w:pPr>
          </w:p>
          <w:p w14:paraId="7F12534B" w14:textId="77777777" w:rsidR="0016463D" w:rsidRDefault="0016463D" w:rsidP="00A019EC">
            <w:pPr>
              <w:pStyle w:val="25"/>
              <w:tabs>
                <w:tab w:val="left" w:pos="851"/>
              </w:tabs>
              <w:ind w:firstLine="780"/>
              <w:rPr>
                <w:bCs/>
                <w:szCs w:val="24"/>
              </w:rPr>
            </w:pPr>
          </w:p>
          <w:p w14:paraId="7D125742" w14:textId="77777777" w:rsidR="0016463D" w:rsidRDefault="0016463D" w:rsidP="00A019EC">
            <w:pPr>
              <w:pStyle w:val="25"/>
              <w:tabs>
                <w:tab w:val="left" w:pos="851"/>
              </w:tabs>
              <w:ind w:firstLine="780"/>
              <w:rPr>
                <w:bCs/>
                <w:szCs w:val="24"/>
              </w:rPr>
            </w:pPr>
          </w:p>
          <w:p w14:paraId="43AA7849" w14:textId="77777777" w:rsidR="0016463D" w:rsidRDefault="0016463D" w:rsidP="00A019EC">
            <w:pPr>
              <w:pStyle w:val="25"/>
              <w:tabs>
                <w:tab w:val="left" w:pos="851"/>
              </w:tabs>
              <w:ind w:firstLine="780"/>
              <w:rPr>
                <w:bCs/>
                <w:szCs w:val="24"/>
              </w:rPr>
            </w:pPr>
          </w:p>
          <w:p w14:paraId="7DD5655A" w14:textId="77777777" w:rsidR="0016463D" w:rsidRDefault="0016463D" w:rsidP="00A019EC">
            <w:pPr>
              <w:pStyle w:val="25"/>
              <w:tabs>
                <w:tab w:val="left" w:pos="851"/>
              </w:tabs>
              <w:ind w:firstLine="780"/>
              <w:rPr>
                <w:bCs/>
                <w:szCs w:val="24"/>
              </w:rPr>
            </w:pPr>
          </w:p>
          <w:p w14:paraId="7E9E2FEB" w14:textId="77777777" w:rsidR="0016463D" w:rsidRDefault="0016463D" w:rsidP="00A019EC">
            <w:pPr>
              <w:pStyle w:val="25"/>
              <w:tabs>
                <w:tab w:val="left" w:pos="851"/>
              </w:tabs>
              <w:ind w:firstLine="780"/>
              <w:rPr>
                <w:bCs/>
                <w:szCs w:val="24"/>
              </w:rPr>
            </w:pPr>
          </w:p>
          <w:p w14:paraId="15A13EE3" w14:textId="77777777" w:rsidR="0016463D" w:rsidRDefault="0016463D" w:rsidP="00A019EC">
            <w:pPr>
              <w:pStyle w:val="25"/>
              <w:tabs>
                <w:tab w:val="left" w:pos="851"/>
              </w:tabs>
              <w:ind w:firstLine="780"/>
              <w:rPr>
                <w:bCs/>
                <w:szCs w:val="24"/>
              </w:rPr>
            </w:pPr>
          </w:p>
          <w:p w14:paraId="65F64F52" w14:textId="77777777" w:rsidR="0016463D" w:rsidRDefault="0016463D" w:rsidP="00A019EC">
            <w:pPr>
              <w:pStyle w:val="25"/>
              <w:tabs>
                <w:tab w:val="left" w:pos="851"/>
              </w:tabs>
              <w:ind w:firstLine="780"/>
              <w:rPr>
                <w:bCs/>
                <w:szCs w:val="24"/>
              </w:rPr>
            </w:pPr>
          </w:p>
          <w:p w14:paraId="354DFA38" w14:textId="77777777" w:rsidR="0016463D" w:rsidRDefault="0016463D" w:rsidP="00A019EC">
            <w:pPr>
              <w:pStyle w:val="25"/>
              <w:tabs>
                <w:tab w:val="left" w:pos="851"/>
              </w:tabs>
              <w:ind w:firstLine="780"/>
              <w:rPr>
                <w:bCs/>
                <w:szCs w:val="24"/>
              </w:rPr>
            </w:pPr>
          </w:p>
          <w:p w14:paraId="0B8512BC" w14:textId="77777777" w:rsidR="0016463D" w:rsidRDefault="0016463D" w:rsidP="00A019EC">
            <w:pPr>
              <w:pStyle w:val="25"/>
              <w:tabs>
                <w:tab w:val="left" w:pos="851"/>
              </w:tabs>
              <w:ind w:firstLine="780"/>
              <w:rPr>
                <w:bCs/>
                <w:szCs w:val="24"/>
              </w:rPr>
            </w:pPr>
          </w:p>
          <w:p w14:paraId="0B2C685A" w14:textId="77777777" w:rsidR="0016463D" w:rsidRPr="00D73E1B" w:rsidRDefault="0016463D" w:rsidP="00A019EC">
            <w:pPr>
              <w:pStyle w:val="25"/>
              <w:tabs>
                <w:tab w:val="left" w:pos="851"/>
              </w:tabs>
              <w:ind w:firstLine="780"/>
              <w:rPr>
                <w:bCs/>
                <w:szCs w:val="24"/>
              </w:rPr>
            </w:pPr>
          </w:p>
          <w:p w14:paraId="41AC050F" w14:textId="77777777" w:rsidR="0016463D" w:rsidRPr="00384326" w:rsidRDefault="0016463D" w:rsidP="0016463D">
            <w:pPr>
              <w:pStyle w:val="2"/>
              <w:numPr>
                <w:ilvl w:val="1"/>
                <w:numId w:val="7"/>
              </w:numPr>
              <w:tabs>
                <w:tab w:val="num" w:pos="1211"/>
                <w:tab w:val="num" w:pos="1440"/>
              </w:tabs>
              <w:ind w:left="1211"/>
              <w:rPr>
                <w:sz w:val="24"/>
                <w:szCs w:val="24"/>
              </w:rPr>
            </w:pPr>
            <w:r w:rsidRPr="00384326">
              <w:rPr>
                <w:sz w:val="24"/>
                <w:szCs w:val="24"/>
              </w:rPr>
              <w:lastRenderedPageBreak/>
              <w:t xml:space="preserve"> Анкета Участника (форма 3)</w:t>
            </w:r>
          </w:p>
          <w:p w14:paraId="7F4AEB69" w14:textId="77777777" w:rsidR="0016463D" w:rsidRPr="00384326" w:rsidRDefault="0016463D" w:rsidP="0016463D">
            <w:pPr>
              <w:pStyle w:val="11"/>
              <w:numPr>
                <w:ilvl w:val="2"/>
                <w:numId w:val="7"/>
              </w:numPr>
              <w:tabs>
                <w:tab w:val="num" w:pos="1430"/>
              </w:tabs>
              <w:ind w:left="1430"/>
              <w:jc w:val="both"/>
              <w:rPr>
                <w:b w:val="0"/>
                <w:bCs/>
              </w:rPr>
            </w:pPr>
            <w:r w:rsidRPr="00384326">
              <w:rPr>
                <w:b w:val="0"/>
                <w:bCs/>
              </w:rPr>
              <w:t>Форма Анкеты Участника (2 часть заявки Участника)</w:t>
            </w:r>
          </w:p>
          <w:p w14:paraId="7836089D"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4BF55769" w14:textId="77777777" w:rsidR="0016463D" w:rsidRPr="007E69B1" w:rsidRDefault="0016463D" w:rsidP="00A019EC">
            <w:pPr>
              <w:spacing w:line="240" w:lineRule="auto"/>
              <w:ind w:firstLine="0"/>
              <w:jc w:val="left"/>
              <w:rPr>
                <w:sz w:val="24"/>
                <w:szCs w:val="24"/>
              </w:rPr>
            </w:pPr>
          </w:p>
          <w:p w14:paraId="1E273209" w14:textId="77777777" w:rsidR="0016463D" w:rsidRPr="002F0316" w:rsidRDefault="0016463D" w:rsidP="00A019EC">
            <w:pPr>
              <w:spacing w:line="240" w:lineRule="auto"/>
              <w:ind w:firstLine="0"/>
              <w:jc w:val="right"/>
              <w:rPr>
                <w:sz w:val="24"/>
                <w:szCs w:val="24"/>
              </w:rPr>
            </w:pPr>
          </w:p>
          <w:p w14:paraId="60B74368"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Анкета Участника</w:t>
            </w:r>
          </w:p>
          <w:p w14:paraId="71A1D933" w14:textId="77777777" w:rsidR="0016463D" w:rsidRPr="007E69B1" w:rsidRDefault="0016463D" w:rsidP="00A019EC">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16735C" w14:textId="77777777" w:rsidR="0016463D" w:rsidRPr="007E69B1" w:rsidRDefault="0016463D" w:rsidP="00A019EC">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16463D" w:rsidRPr="007E69B1" w14:paraId="66B90B68" w14:textId="77777777" w:rsidTr="00A019EC">
              <w:trPr>
                <w:cantSplit/>
                <w:trHeight w:val="240"/>
                <w:tblHeader/>
              </w:trPr>
              <w:tc>
                <w:tcPr>
                  <w:tcW w:w="720" w:type="dxa"/>
                  <w:vAlign w:val="center"/>
                </w:tcPr>
                <w:p w14:paraId="1D5477C0" w14:textId="77777777" w:rsidR="0016463D" w:rsidRPr="00BD4126" w:rsidRDefault="0016463D" w:rsidP="00A019EC">
                  <w:pPr>
                    <w:pStyle w:val="af0"/>
                    <w:jc w:val="center"/>
                    <w:rPr>
                      <w:sz w:val="18"/>
                      <w:szCs w:val="18"/>
                    </w:rPr>
                  </w:pPr>
                  <w:r w:rsidRPr="00BD4126">
                    <w:rPr>
                      <w:sz w:val="18"/>
                      <w:szCs w:val="18"/>
                    </w:rPr>
                    <w:t>№ п/п</w:t>
                  </w:r>
                </w:p>
              </w:tc>
              <w:tc>
                <w:tcPr>
                  <w:tcW w:w="4860" w:type="dxa"/>
                  <w:vAlign w:val="center"/>
                </w:tcPr>
                <w:p w14:paraId="4C82C6BC" w14:textId="77777777" w:rsidR="0016463D" w:rsidRPr="007E69B1" w:rsidRDefault="0016463D" w:rsidP="00A019EC">
                  <w:pPr>
                    <w:pStyle w:val="af0"/>
                    <w:jc w:val="center"/>
                    <w:rPr>
                      <w:sz w:val="24"/>
                      <w:szCs w:val="24"/>
                    </w:rPr>
                  </w:pPr>
                  <w:r w:rsidRPr="007E69B1">
                    <w:rPr>
                      <w:sz w:val="24"/>
                      <w:szCs w:val="24"/>
                    </w:rPr>
                    <w:t>Наименование</w:t>
                  </w:r>
                </w:p>
              </w:tc>
              <w:tc>
                <w:tcPr>
                  <w:tcW w:w="3960" w:type="dxa"/>
                  <w:vAlign w:val="center"/>
                </w:tcPr>
                <w:p w14:paraId="500EE6CC" w14:textId="77777777" w:rsidR="0016463D" w:rsidRPr="007E69B1" w:rsidRDefault="0016463D" w:rsidP="00A019EC">
                  <w:pPr>
                    <w:pStyle w:val="af0"/>
                    <w:jc w:val="center"/>
                    <w:rPr>
                      <w:sz w:val="24"/>
                      <w:szCs w:val="24"/>
                    </w:rPr>
                  </w:pPr>
                  <w:r w:rsidRPr="007E69B1">
                    <w:rPr>
                      <w:sz w:val="24"/>
                      <w:szCs w:val="24"/>
                    </w:rPr>
                    <w:t>Сведения об Участнике</w:t>
                  </w:r>
                </w:p>
              </w:tc>
            </w:tr>
            <w:tr w:rsidR="0016463D" w:rsidRPr="007E69B1" w14:paraId="722D280F" w14:textId="77777777" w:rsidTr="00A019EC">
              <w:trPr>
                <w:cantSplit/>
              </w:trPr>
              <w:tc>
                <w:tcPr>
                  <w:tcW w:w="720" w:type="dxa"/>
                </w:tcPr>
                <w:p w14:paraId="63F772D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6FC9431" w14:textId="77777777" w:rsidR="0016463D" w:rsidRPr="007E69B1" w:rsidRDefault="0016463D" w:rsidP="00A019EC">
                  <w:pPr>
                    <w:pStyle w:val="af2"/>
                    <w:rPr>
                      <w:szCs w:val="24"/>
                    </w:rPr>
                  </w:pPr>
                  <w:r w:rsidRPr="007E69B1">
                    <w:rPr>
                      <w:szCs w:val="24"/>
                    </w:rPr>
                    <w:t>Организационно-правовая форма и фирменное наименование Участника</w:t>
                  </w:r>
                </w:p>
              </w:tc>
              <w:tc>
                <w:tcPr>
                  <w:tcW w:w="3960" w:type="dxa"/>
                </w:tcPr>
                <w:p w14:paraId="42CDF497" w14:textId="77777777" w:rsidR="0016463D" w:rsidRPr="007E69B1" w:rsidRDefault="0016463D" w:rsidP="00A019EC">
                  <w:pPr>
                    <w:pStyle w:val="af2"/>
                    <w:rPr>
                      <w:szCs w:val="24"/>
                    </w:rPr>
                  </w:pPr>
                </w:p>
              </w:tc>
            </w:tr>
            <w:tr w:rsidR="0016463D" w:rsidRPr="007E69B1" w14:paraId="08938F09" w14:textId="77777777" w:rsidTr="00A019EC">
              <w:trPr>
                <w:cantSplit/>
              </w:trPr>
              <w:tc>
                <w:tcPr>
                  <w:tcW w:w="720" w:type="dxa"/>
                </w:tcPr>
                <w:p w14:paraId="4966B42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41AC50B" w14:textId="77777777" w:rsidR="0016463D" w:rsidRPr="007E69B1" w:rsidRDefault="0016463D" w:rsidP="00A019EC">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205EE4C" w14:textId="77777777" w:rsidR="0016463D" w:rsidRPr="007E69B1" w:rsidRDefault="0016463D" w:rsidP="00A019EC">
                  <w:pPr>
                    <w:pStyle w:val="af2"/>
                    <w:rPr>
                      <w:szCs w:val="24"/>
                    </w:rPr>
                  </w:pPr>
                </w:p>
              </w:tc>
            </w:tr>
            <w:tr w:rsidR="0016463D" w:rsidRPr="007E69B1" w14:paraId="68A43740" w14:textId="77777777" w:rsidTr="00A019EC">
              <w:trPr>
                <w:cantSplit/>
              </w:trPr>
              <w:tc>
                <w:tcPr>
                  <w:tcW w:w="720" w:type="dxa"/>
                </w:tcPr>
                <w:p w14:paraId="1FE3134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6568524D" w14:textId="77777777" w:rsidR="0016463D" w:rsidRPr="007E69B1" w:rsidRDefault="0016463D" w:rsidP="00A019EC">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14:paraId="6E2A524D" w14:textId="77777777" w:rsidR="0016463D" w:rsidRPr="007E69B1" w:rsidRDefault="0016463D" w:rsidP="00A019EC">
                  <w:pPr>
                    <w:pStyle w:val="af2"/>
                    <w:rPr>
                      <w:szCs w:val="24"/>
                    </w:rPr>
                  </w:pPr>
                </w:p>
              </w:tc>
            </w:tr>
            <w:tr w:rsidR="0016463D" w:rsidRPr="007E69B1" w14:paraId="0542B636" w14:textId="77777777" w:rsidTr="00A019EC">
              <w:trPr>
                <w:cantSplit/>
              </w:trPr>
              <w:tc>
                <w:tcPr>
                  <w:tcW w:w="720" w:type="dxa"/>
                </w:tcPr>
                <w:p w14:paraId="7EE88603"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96A1348" w14:textId="77777777" w:rsidR="0016463D" w:rsidRPr="007E69B1" w:rsidRDefault="0016463D" w:rsidP="00A019EC">
                  <w:pPr>
                    <w:pStyle w:val="af2"/>
                    <w:rPr>
                      <w:szCs w:val="24"/>
                    </w:rPr>
                  </w:pPr>
                  <w:r w:rsidRPr="007E69B1">
                    <w:rPr>
                      <w:szCs w:val="24"/>
                    </w:rPr>
                    <w:t>ИНН</w:t>
                  </w:r>
                  <w:r>
                    <w:rPr>
                      <w:szCs w:val="24"/>
                    </w:rPr>
                    <w:t>, КПП, ОГРН</w:t>
                  </w:r>
                </w:p>
              </w:tc>
              <w:tc>
                <w:tcPr>
                  <w:tcW w:w="3960" w:type="dxa"/>
                </w:tcPr>
                <w:p w14:paraId="3572841A" w14:textId="77777777" w:rsidR="0016463D" w:rsidRPr="007E69B1" w:rsidRDefault="0016463D" w:rsidP="00A019EC">
                  <w:pPr>
                    <w:pStyle w:val="af2"/>
                    <w:rPr>
                      <w:szCs w:val="24"/>
                    </w:rPr>
                  </w:pPr>
                </w:p>
              </w:tc>
            </w:tr>
            <w:tr w:rsidR="0016463D" w:rsidRPr="007E69B1" w14:paraId="2A0BDBB0" w14:textId="77777777" w:rsidTr="00A019EC">
              <w:trPr>
                <w:cantSplit/>
              </w:trPr>
              <w:tc>
                <w:tcPr>
                  <w:tcW w:w="720" w:type="dxa"/>
                </w:tcPr>
                <w:p w14:paraId="6B54E425"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2C157ED" w14:textId="77777777" w:rsidR="0016463D" w:rsidRPr="007E69B1" w:rsidRDefault="0016463D" w:rsidP="00A019EC">
                  <w:pPr>
                    <w:pStyle w:val="af2"/>
                    <w:rPr>
                      <w:szCs w:val="24"/>
                    </w:rPr>
                  </w:pPr>
                  <w:r>
                    <w:rPr>
                      <w:szCs w:val="24"/>
                    </w:rPr>
                    <w:t>ОКОПФ, ОКПО, ОКТМО</w:t>
                  </w:r>
                </w:p>
              </w:tc>
              <w:tc>
                <w:tcPr>
                  <w:tcW w:w="3960" w:type="dxa"/>
                </w:tcPr>
                <w:p w14:paraId="3E56FBEF" w14:textId="77777777" w:rsidR="0016463D" w:rsidRPr="007E69B1" w:rsidRDefault="0016463D" w:rsidP="00A019EC">
                  <w:pPr>
                    <w:pStyle w:val="af2"/>
                    <w:rPr>
                      <w:szCs w:val="24"/>
                    </w:rPr>
                  </w:pPr>
                </w:p>
              </w:tc>
            </w:tr>
            <w:tr w:rsidR="0016463D" w:rsidRPr="007E69B1" w14:paraId="65CB1F86" w14:textId="77777777" w:rsidTr="00A019EC">
              <w:trPr>
                <w:cantSplit/>
              </w:trPr>
              <w:tc>
                <w:tcPr>
                  <w:tcW w:w="720" w:type="dxa"/>
                </w:tcPr>
                <w:p w14:paraId="23F7BCF1"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72182065" w14:textId="77777777" w:rsidR="0016463D" w:rsidRPr="007E69B1" w:rsidRDefault="0016463D" w:rsidP="00A019EC">
                  <w:pPr>
                    <w:pStyle w:val="af2"/>
                    <w:rPr>
                      <w:szCs w:val="24"/>
                    </w:rPr>
                  </w:pPr>
                  <w:r w:rsidRPr="007E69B1">
                    <w:rPr>
                      <w:szCs w:val="24"/>
                    </w:rPr>
                    <w:t>Юридический адрес</w:t>
                  </w:r>
                </w:p>
              </w:tc>
              <w:tc>
                <w:tcPr>
                  <w:tcW w:w="3960" w:type="dxa"/>
                </w:tcPr>
                <w:p w14:paraId="229FC166" w14:textId="77777777" w:rsidR="0016463D" w:rsidRPr="007E69B1" w:rsidRDefault="0016463D" w:rsidP="00A019EC">
                  <w:pPr>
                    <w:pStyle w:val="af2"/>
                    <w:rPr>
                      <w:szCs w:val="24"/>
                    </w:rPr>
                  </w:pPr>
                </w:p>
              </w:tc>
            </w:tr>
            <w:tr w:rsidR="0016463D" w:rsidRPr="007E69B1" w14:paraId="39AD2C40" w14:textId="77777777" w:rsidTr="00A019EC">
              <w:trPr>
                <w:cantSplit/>
              </w:trPr>
              <w:tc>
                <w:tcPr>
                  <w:tcW w:w="720" w:type="dxa"/>
                </w:tcPr>
                <w:p w14:paraId="3C853DB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E9E17E8" w14:textId="77777777" w:rsidR="0016463D" w:rsidRPr="007E69B1" w:rsidRDefault="0016463D" w:rsidP="00A019EC">
                  <w:pPr>
                    <w:pStyle w:val="af2"/>
                    <w:rPr>
                      <w:szCs w:val="24"/>
                    </w:rPr>
                  </w:pPr>
                  <w:r w:rsidRPr="007E69B1">
                    <w:rPr>
                      <w:szCs w:val="24"/>
                    </w:rPr>
                    <w:t>Почтовый адрес</w:t>
                  </w:r>
                </w:p>
              </w:tc>
              <w:tc>
                <w:tcPr>
                  <w:tcW w:w="3960" w:type="dxa"/>
                </w:tcPr>
                <w:p w14:paraId="72080B7A" w14:textId="77777777" w:rsidR="0016463D" w:rsidRPr="007E69B1" w:rsidRDefault="0016463D" w:rsidP="00A019EC">
                  <w:pPr>
                    <w:pStyle w:val="af2"/>
                    <w:rPr>
                      <w:szCs w:val="24"/>
                    </w:rPr>
                  </w:pPr>
                </w:p>
              </w:tc>
            </w:tr>
            <w:tr w:rsidR="0016463D" w:rsidRPr="007E69B1" w14:paraId="48ECB2FC" w14:textId="77777777" w:rsidTr="00A019EC">
              <w:trPr>
                <w:cantSplit/>
              </w:trPr>
              <w:tc>
                <w:tcPr>
                  <w:tcW w:w="720" w:type="dxa"/>
                </w:tcPr>
                <w:p w14:paraId="4387608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B8DF2C1" w14:textId="77777777" w:rsidR="0016463D" w:rsidRPr="007E69B1" w:rsidRDefault="0016463D" w:rsidP="00A019EC">
                  <w:pPr>
                    <w:pStyle w:val="af2"/>
                    <w:rPr>
                      <w:szCs w:val="24"/>
                    </w:rPr>
                  </w:pPr>
                  <w:r w:rsidRPr="007E69B1">
                    <w:rPr>
                      <w:szCs w:val="24"/>
                    </w:rPr>
                    <w:t>Фактический адрес</w:t>
                  </w:r>
                </w:p>
              </w:tc>
              <w:tc>
                <w:tcPr>
                  <w:tcW w:w="3960" w:type="dxa"/>
                </w:tcPr>
                <w:p w14:paraId="4FA6B14D" w14:textId="77777777" w:rsidR="0016463D" w:rsidRPr="007E69B1" w:rsidRDefault="0016463D" w:rsidP="00A019EC">
                  <w:pPr>
                    <w:pStyle w:val="af2"/>
                    <w:rPr>
                      <w:szCs w:val="24"/>
                    </w:rPr>
                  </w:pPr>
                </w:p>
              </w:tc>
            </w:tr>
            <w:tr w:rsidR="0016463D" w:rsidRPr="007E69B1" w14:paraId="26ECBE37" w14:textId="77777777" w:rsidTr="00A019EC">
              <w:trPr>
                <w:cantSplit/>
              </w:trPr>
              <w:tc>
                <w:tcPr>
                  <w:tcW w:w="720" w:type="dxa"/>
                </w:tcPr>
                <w:p w14:paraId="3B9B497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4F5EEF04" w14:textId="77777777" w:rsidR="0016463D" w:rsidRPr="007E69B1" w:rsidRDefault="0016463D" w:rsidP="00A019EC">
                  <w:pPr>
                    <w:pStyle w:val="af2"/>
                    <w:rPr>
                      <w:szCs w:val="24"/>
                    </w:rPr>
                  </w:pPr>
                  <w:r w:rsidRPr="007E69B1">
                    <w:rPr>
                      <w:szCs w:val="24"/>
                    </w:rPr>
                    <w:t>Филиалы: перечислить наименования и почтовые адреса</w:t>
                  </w:r>
                </w:p>
              </w:tc>
              <w:tc>
                <w:tcPr>
                  <w:tcW w:w="3960" w:type="dxa"/>
                </w:tcPr>
                <w:p w14:paraId="0804458C" w14:textId="77777777" w:rsidR="0016463D" w:rsidRPr="007E69B1" w:rsidRDefault="0016463D" w:rsidP="00A019EC">
                  <w:pPr>
                    <w:pStyle w:val="af2"/>
                    <w:rPr>
                      <w:szCs w:val="24"/>
                    </w:rPr>
                  </w:pPr>
                </w:p>
              </w:tc>
            </w:tr>
            <w:tr w:rsidR="0016463D" w:rsidRPr="007E69B1" w14:paraId="6AEB7F5F" w14:textId="77777777" w:rsidTr="00A019EC">
              <w:trPr>
                <w:cantSplit/>
              </w:trPr>
              <w:tc>
                <w:tcPr>
                  <w:tcW w:w="720" w:type="dxa"/>
                </w:tcPr>
                <w:p w14:paraId="6349F9DA"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803110A" w14:textId="77777777" w:rsidR="0016463D" w:rsidRPr="007E69B1" w:rsidRDefault="0016463D" w:rsidP="00A019EC">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18B1753E" w14:textId="77777777" w:rsidR="0016463D" w:rsidRPr="007E69B1" w:rsidRDefault="0016463D" w:rsidP="00A019EC">
                  <w:pPr>
                    <w:pStyle w:val="af2"/>
                    <w:rPr>
                      <w:szCs w:val="24"/>
                    </w:rPr>
                  </w:pPr>
                </w:p>
              </w:tc>
            </w:tr>
            <w:tr w:rsidR="0016463D" w:rsidRPr="007E69B1" w14:paraId="1A1A9C70" w14:textId="77777777" w:rsidTr="00A019EC">
              <w:trPr>
                <w:cantSplit/>
              </w:trPr>
              <w:tc>
                <w:tcPr>
                  <w:tcW w:w="720" w:type="dxa"/>
                </w:tcPr>
                <w:p w14:paraId="67825406"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DDE5568" w14:textId="77777777" w:rsidR="0016463D" w:rsidRPr="007E69B1" w:rsidRDefault="0016463D" w:rsidP="00A019EC">
                  <w:pPr>
                    <w:pStyle w:val="af2"/>
                    <w:rPr>
                      <w:szCs w:val="24"/>
                    </w:rPr>
                  </w:pPr>
                  <w:r w:rsidRPr="007E69B1">
                    <w:rPr>
                      <w:szCs w:val="24"/>
                    </w:rPr>
                    <w:t>Телефоны Участника (с указанием кода города)</w:t>
                  </w:r>
                </w:p>
              </w:tc>
              <w:tc>
                <w:tcPr>
                  <w:tcW w:w="3960" w:type="dxa"/>
                </w:tcPr>
                <w:p w14:paraId="257F277D" w14:textId="77777777" w:rsidR="0016463D" w:rsidRPr="007E69B1" w:rsidRDefault="0016463D" w:rsidP="00A019EC">
                  <w:pPr>
                    <w:pStyle w:val="af2"/>
                    <w:rPr>
                      <w:szCs w:val="24"/>
                    </w:rPr>
                  </w:pPr>
                </w:p>
              </w:tc>
            </w:tr>
            <w:tr w:rsidR="0016463D" w:rsidRPr="007E69B1" w14:paraId="7B32E091" w14:textId="77777777" w:rsidTr="00A019EC">
              <w:trPr>
                <w:cantSplit/>
                <w:trHeight w:val="116"/>
              </w:trPr>
              <w:tc>
                <w:tcPr>
                  <w:tcW w:w="720" w:type="dxa"/>
                </w:tcPr>
                <w:p w14:paraId="09F026B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D0B0763" w14:textId="77777777" w:rsidR="0016463D" w:rsidRPr="007E69B1" w:rsidRDefault="0016463D" w:rsidP="00A019EC">
                  <w:pPr>
                    <w:pStyle w:val="af2"/>
                    <w:rPr>
                      <w:szCs w:val="24"/>
                    </w:rPr>
                  </w:pPr>
                  <w:r w:rsidRPr="007E69B1">
                    <w:rPr>
                      <w:szCs w:val="24"/>
                    </w:rPr>
                    <w:t>Факс Участника (с указанием кода города)</w:t>
                  </w:r>
                </w:p>
              </w:tc>
              <w:tc>
                <w:tcPr>
                  <w:tcW w:w="3960" w:type="dxa"/>
                </w:tcPr>
                <w:p w14:paraId="0B273BEE" w14:textId="77777777" w:rsidR="0016463D" w:rsidRPr="007E69B1" w:rsidRDefault="0016463D" w:rsidP="00A019EC">
                  <w:pPr>
                    <w:pStyle w:val="af2"/>
                    <w:rPr>
                      <w:szCs w:val="24"/>
                    </w:rPr>
                  </w:pPr>
                </w:p>
              </w:tc>
            </w:tr>
            <w:tr w:rsidR="0016463D" w:rsidRPr="007E69B1" w14:paraId="03DE9951" w14:textId="77777777" w:rsidTr="00A019EC">
              <w:trPr>
                <w:cantSplit/>
              </w:trPr>
              <w:tc>
                <w:tcPr>
                  <w:tcW w:w="720" w:type="dxa"/>
                </w:tcPr>
                <w:p w14:paraId="69DE02F9"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52504AB" w14:textId="77777777" w:rsidR="0016463D" w:rsidRPr="007E69B1" w:rsidRDefault="0016463D" w:rsidP="00A019EC">
                  <w:pPr>
                    <w:pStyle w:val="af2"/>
                    <w:rPr>
                      <w:szCs w:val="24"/>
                    </w:rPr>
                  </w:pPr>
                  <w:r w:rsidRPr="007E69B1">
                    <w:rPr>
                      <w:szCs w:val="24"/>
                    </w:rPr>
                    <w:t>Адрес электронной почты Участника</w:t>
                  </w:r>
                </w:p>
              </w:tc>
              <w:tc>
                <w:tcPr>
                  <w:tcW w:w="3960" w:type="dxa"/>
                </w:tcPr>
                <w:p w14:paraId="7830D169" w14:textId="77777777" w:rsidR="0016463D" w:rsidRPr="007E69B1" w:rsidRDefault="0016463D" w:rsidP="00A019EC">
                  <w:pPr>
                    <w:pStyle w:val="af2"/>
                    <w:rPr>
                      <w:szCs w:val="24"/>
                    </w:rPr>
                  </w:pPr>
                </w:p>
              </w:tc>
            </w:tr>
            <w:tr w:rsidR="0016463D" w:rsidRPr="007E69B1" w14:paraId="07B7A699"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0DAC68C2"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A3B9406" w14:textId="77777777" w:rsidR="0016463D" w:rsidRPr="007E69B1" w:rsidRDefault="0016463D" w:rsidP="00A019EC">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4AAA70D6" w14:textId="77777777" w:rsidR="0016463D" w:rsidRPr="007E69B1" w:rsidRDefault="0016463D" w:rsidP="00A019EC">
                  <w:pPr>
                    <w:pStyle w:val="af2"/>
                    <w:rPr>
                      <w:color w:val="000000"/>
                      <w:szCs w:val="24"/>
                    </w:rPr>
                  </w:pPr>
                </w:p>
              </w:tc>
            </w:tr>
            <w:tr w:rsidR="0016463D" w:rsidRPr="007E69B1" w14:paraId="504EF196"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2B7F01CB"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27483CA" w14:textId="77777777" w:rsidR="0016463D" w:rsidRPr="007E69B1" w:rsidRDefault="0016463D" w:rsidP="00A019EC">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0AF0BB52" w14:textId="77777777" w:rsidR="0016463D" w:rsidRPr="007E69B1" w:rsidRDefault="0016463D" w:rsidP="00A019EC">
                  <w:pPr>
                    <w:pStyle w:val="af2"/>
                    <w:rPr>
                      <w:color w:val="000000"/>
                      <w:szCs w:val="24"/>
                    </w:rPr>
                  </w:pPr>
                </w:p>
              </w:tc>
            </w:tr>
            <w:tr w:rsidR="0016463D" w:rsidRPr="007E69B1" w14:paraId="52EE4969" w14:textId="77777777" w:rsidTr="00A019EC">
              <w:trPr>
                <w:cantSplit/>
              </w:trPr>
              <w:tc>
                <w:tcPr>
                  <w:tcW w:w="720" w:type="dxa"/>
                </w:tcPr>
                <w:p w14:paraId="7F96D53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87DA080" w14:textId="77777777" w:rsidR="0016463D" w:rsidRPr="007E69B1" w:rsidRDefault="0016463D" w:rsidP="00A019EC">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14:paraId="66833753" w14:textId="77777777" w:rsidR="0016463D" w:rsidRPr="007E69B1" w:rsidRDefault="0016463D" w:rsidP="00A019EC">
                  <w:pPr>
                    <w:pStyle w:val="af2"/>
                    <w:rPr>
                      <w:szCs w:val="24"/>
                    </w:rPr>
                  </w:pPr>
                </w:p>
              </w:tc>
            </w:tr>
          </w:tbl>
          <w:p w14:paraId="1A832E51" w14:textId="77777777" w:rsidR="0016463D" w:rsidRPr="007E69B1" w:rsidRDefault="0016463D" w:rsidP="00A019EC">
            <w:pPr>
              <w:spacing w:line="240" w:lineRule="auto"/>
              <w:rPr>
                <w:sz w:val="24"/>
                <w:szCs w:val="24"/>
              </w:rPr>
            </w:pPr>
            <w:r w:rsidRPr="007E69B1">
              <w:rPr>
                <w:sz w:val="24"/>
                <w:szCs w:val="24"/>
              </w:rPr>
              <w:t>____________________________________</w:t>
            </w:r>
          </w:p>
          <w:p w14:paraId="3594A5DB" w14:textId="77777777" w:rsidR="0016463D" w:rsidRPr="007E69B1" w:rsidRDefault="0016463D" w:rsidP="00A019EC">
            <w:pPr>
              <w:spacing w:line="240" w:lineRule="auto"/>
              <w:ind w:right="3684"/>
              <w:jc w:val="center"/>
              <w:rPr>
                <w:sz w:val="24"/>
                <w:szCs w:val="24"/>
                <w:vertAlign w:val="superscript"/>
              </w:rPr>
            </w:pPr>
            <w:r w:rsidRPr="007E69B1">
              <w:rPr>
                <w:sz w:val="24"/>
                <w:szCs w:val="24"/>
                <w:vertAlign w:val="superscript"/>
              </w:rPr>
              <w:t>(подпись)</w:t>
            </w:r>
          </w:p>
          <w:p w14:paraId="22AB8087" w14:textId="77777777" w:rsidR="0016463D" w:rsidRPr="007E69B1" w:rsidRDefault="0016463D" w:rsidP="00A019EC">
            <w:pPr>
              <w:spacing w:line="240" w:lineRule="auto"/>
              <w:rPr>
                <w:sz w:val="24"/>
                <w:szCs w:val="24"/>
              </w:rPr>
            </w:pPr>
            <w:r w:rsidRPr="007E69B1">
              <w:rPr>
                <w:sz w:val="24"/>
                <w:szCs w:val="24"/>
              </w:rPr>
              <w:lastRenderedPageBreak/>
              <w:t>___</w:t>
            </w:r>
            <w:r>
              <w:rPr>
                <w:sz w:val="24"/>
                <w:szCs w:val="24"/>
              </w:rPr>
              <w:t>_________________</w:t>
            </w:r>
            <w:r w:rsidRPr="007E69B1">
              <w:rPr>
                <w:sz w:val="24"/>
                <w:szCs w:val="24"/>
              </w:rPr>
              <w:t>__________</w:t>
            </w:r>
          </w:p>
          <w:p w14:paraId="286E76D6" w14:textId="77777777" w:rsidR="0016463D" w:rsidRPr="007E69B1" w:rsidRDefault="0016463D" w:rsidP="00A019EC">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30D1C7A2" w14:textId="77777777" w:rsidR="0016463D" w:rsidRPr="007E69B1" w:rsidRDefault="0016463D" w:rsidP="00A019EC">
            <w:pPr>
              <w:keepNext/>
              <w:spacing w:line="240" w:lineRule="auto"/>
              <w:rPr>
                <w:b/>
                <w:sz w:val="24"/>
                <w:szCs w:val="24"/>
              </w:rPr>
            </w:pPr>
            <w:r w:rsidRPr="007E69B1">
              <w:rPr>
                <w:b/>
                <w:sz w:val="24"/>
                <w:szCs w:val="24"/>
              </w:rPr>
              <w:t>М.П.</w:t>
            </w:r>
          </w:p>
          <w:p w14:paraId="7AE46E29"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286312B5" w14:textId="77777777" w:rsidR="0016463D" w:rsidRPr="007E69B1" w:rsidRDefault="0016463D" w:rsidP="00A019EC">
            <w:pPr>
              <w:keepNext/>
              <w:spacing w:line="240" w:lineRule="auto"/>
              <w:rPr>
                <w:b/>
                <w:sz w:val="24"/>
                <w:szCs w:val="24"/>
              </w:rPr>
            </w:pPr>
          </w:p>
          <w:p w14:paraId="7BD16E4F" w14:textId="77777777" w:rsidR="0016463D" w:rsidRPr="00384326" w:rsidRDefault="0016463D" w:rsidP="0016463D">
            <w:pPr>
              <w:pStyle w:val="11"/>
              <w:numPr>
                <w:ilvl w:val="2"/>
                <w:numId w:val="7"/>
              </w:numPr>
              <w:tabs>
                <w:tab w:val="num" w:pos="1430"/>
              </w:tabs>
              <w:ind w:left="74" w:firstLine="777"/>
              <w:jc w:val="both"/>
              <w:rPr>
                <w:b w:val="0"/>
                <w:bCs/>
              </w:rPr>
            </w:pPr>
            <w:r w:rsidRPr="00384326">
              <w:rPr>
                <w:b w:val="0"/>
                <w:bCs/>
              </w:rPr>
              <w:t>Инструкции по заполнению</w:t>
            </w:r>
          </w:p>
          <w:p w14:paraId="2C81D49F" w14:textId="77777777" w:rsidR="0016463D" w:rsidRPr="008260E6" w:rsidRDefault="0016463D" w:rsidP="0016463D">
            <w:pPr>
              <w:pStyle w:val="11"/>
              <w:numPr>
                <w:ilvl w:val="3"/>
                <w:numId w:val="7"/>
              </w:numPr>
              <w:ind w:left="74" w:firstLine="777"/>
              <w:jc w:val="both"/>
              <w:rPr>
                <w:b w:val="0"/>
                <w:bCs/>
              </w:rPr>
            </w:pPr>
            <w:r w:rsidRPr="008260E6">
              <w:rPr>
                <w:b w:val="0"/>
                <w:bCs/>
              </w:rPr>
              <w:t xml:space="preserve">  Участник указывает свое фирменное наименование (в т.ч. организационно-правовую форму) и свой адрес.</w:t>
            </w:r>
          </w:p>
          <w:p w14:paraId="0BC69E6C"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Участники должны заполнить приведенную выше таблицу по всем позициям. В случае отсутствия каких-либо данных указать слово «нет».</w:t>
            </w:r>
          </w:p>
          <w:p w14:paraId="5DB853B9"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В графе 9 «Банковские реквизиты…» указываются реквизиты, которые будут использованы при заключении Договора.</w:t>
            </w:r>
          </w:p>
          <w:p w14:paraId="0370CCC8" w14:textId="77777777" w:rsidR="0016463D" w:rsidRPr="00384326" w:rsidRDefault="0016463D" w:rsidP="00A019EC">
            <w:pPr>
              <w:pStyle w:val="11"/>
              <w:numPr>
                <w:ilvl w:val="0"/>
                <w:numId w:val="0"/>
              </w:numPr>
              <w:ind w:left="360" w:hanging="360"/>
            </w:pPr>
          </w:p>
          <w:p w14:paraId="196CCFB4" w14:textId="77777777" w:rsidR="0016463D" w:rsidRPr="00CC131C"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p>
          <w:p w14:paraId="7E68E4F5" w14:textId="77777777" w:rsidR="0016463D" w:rsidRPr="00384326" w:rsidRDefault="0016463D" w:rsidP="00A019EC">
            <w:pPr>
              <w:pStyle w:val="aff5"/>
              <w:tabs>
                <w:tab w:val="left" w:pos="1260"/>
              </w:tabs>
              <w:autoSpaceDE w:val="0"/>
              <w:autoSpaceDN w:val="0"/>
              <w:adjustRightInd w:val="0"/>
              <w:spacing w:after="100" w:afterAutospacing="1" w:line="240" w:lineRule="auto"/>
              <w:ind w:left="1353" w:firstLine="0"/>
              <w:outlineLvl w:val="1"/>
              <w:rPr>
                <w:b/>
                <w:sz w:val="24"/>
                <w:szCs w:val="24"/>
              </w:rPr>
            </w:pPr>
          </w:p>
          <w:p w14:paraId="19249087" w14:textId="77777777" w:rsidR="0016463D" w:rsidRPr="00384326" w:rsidRDefault="0016463D" w:rsidP="00A019EC">
            <w:pPr>
              <w:pStyle w:val="aff5"/>
              <w:tabs>
                <w:tab w:val="left" w:pos="1260"/>
              </w:tabs>
              <w:autoSpaceDE w:val="0"/>
              <w:autoSpaceDN w:val="0"/>
              <w:adjustRightInd w:val="0"/>
              <w:spacing w:after="100" w:afterAutospacing="1" w:line="240" w:lineRule="auto"/>
              <w:ind w:left="1353" w:firstLine="0"/>
              <w:outlineLvl w:val="1"/>
              <w:rPr>
                <w:b/>
                <w:sz w:val="24"/>
                <w:szCs w:val="24"/>
              </w:rPr>
            </w:pPr>
          </w:p>
          <w:p w14:paraId="2AC958E5" w14:textId="77777777" w:rsidR="0016463D" w:rsidRPr="00D42628" w:rsidRDefault="0016463D" w:rsidP="00A019EC"/>
        </w:tc>
      </w:tr>
    </w:tbl>
    <w:p w14:paraId="600B6DD0" w14:textId="77777777" w:rsidR="0016463D" w:rsidRDefault="0016463D" w:rsidP="0016463D">
      <w:pPr>
        <w:pStyle w:val="a1"/>
        <w:numPr>
          <w:ilvl w:val="0"/>
          <w:numId w:val="0"/>
        </w:numPr>
        <w:spacing w:line="240" w:lineRule="auto"/>
        <w:rPr>
          <w:sz w:val="24"/>
          <w:szCs w:val="24"/>
        </w:rPr>
      </w:pPr>
    </w:p>
    <w:p w14:paraId="3180A393" w14:textId="77777777" w:rsidR="0016463D" w:rsidRDefault="0016463D" w:rsidP="0016463D">
      <w:pPr>
        <w:pStyle w:val="a1"/>
        <w:numPr>
          <w:ilvl w:val="0"/>
          <w:numId w:val="0"/>
        </w:numPr>
        <w:spacing w:line="240" w:lineRule="auto"/>
        <w:rPr>
          <w:sz w:val="24"/>
          <w:szCs w:val="24"/>
        </w:rPr>
      </w:pPr>
    </w:p>
    <w:p w14:paraId="2F0FFE2B" w14:textId="77777777" w:rsidR="0016463D" w:rsidRDefault="0016463D" w:rsidP="0016463D">
      <w:pPr>
        <w:pStyle w:val="a1"/>
        <w:numPr>
          <w:ilvl w:val="0"/>
          <w:numId w:val="0"/>
        </w:numPr>
        <w:spacing w:line="240" w:lineRule="auto"/>
        <w:rPr>
          <w:sz w:val="24"/>
          <w:szCs w:val="24"/>
        </w:rPr>
      </w:pPr>
    </w:p>
    <w:p w14:paraId="13968134" w14:textId="77777777" w:rsidR="0016463D" w:rsidRDefault="0016463D" w:rsidP="0016463D">
      <w:pPr>
        <w:pStyle w:val="a1"/>
        <w:numPr>
          <w:ilvl w:val="0"/>
          <w:numId w:val="0"/>
        </w:numPr>
        <w:spacing w:line="240" w:lineRule="auto"/>
        <w:rPr>
          <w:sz w:val="24"/>
          <w:szCs w:val="24"/>
        </w:rPr>
      </w:pPr>
    </w:p>
    <w:p w14:paraId="0FE7699B" w14:textId="77777777" w:rsidR="0016463D" w:rsidRDefault="0016463D" w:rsidP="0016463D">
      <w:pPr>
        <w:pStyle w:val="a1"/>
        <w:numPr>
          <w:ilvl w:val="0"/>
          <w:numId w:val="0"/>
        </w:numPr>
        <w:spacing w:line="240" w:lineRule="auto"/>
        <w:rPr>
          <w:sz w:val="24"/>
          <w:szCs w:val="24"/>
        </w:rPr>
      </w:pPr>
    </w:p>
    <w:p w14:paraId="3BCB1E40" w14:textId="77777777" w:rsidR="0016463D" w:rsidRDefault="0016463D" w:rsidP="0016463D">
      <w:pPr>
        <w:pStyle w:val="a1"/>
        <w:numPr>
          <w:ilvl w:val="0"/>
          <w:numId w:val="0"/>
        </w:numPr>
        <w:spacing w:line="240" w:lineRule="auto"/>
        <w:rPr>
          <w:sz w:val="24"/>
          <w:szCs w:val="24"/>
        </w:rPr>
      </w:pPr>
    </w:p>
    <w:p w14:paraId="7A5446E7" w14:textId="77777777" w:rsidR="0016463D" w:rsidRDefault="0016463D" w:rsidP="0016463D">
      <w:pPr>
        <w:pStyle w:val="a1"/>
        <w:numPr>
          <w:ilvl w:val="0"/>
          <w:numId w:val="0"/>
        </w:numPr>
        <w:spacing w:line="240" w:lineRule="auto"/>
        <w:rPr>
          <w:sz w:val="24"/>
          <w:szCs w:val="24"/>
        </w:rPr>
      </w:pPr>
    </w:p>
    <w:p w14:paraId="0E30FAF7" w14:textId="77777777" w:rsidR="0016463D" w:rsidRDefault="0016463D" w:rsidP="0016463D">
      <w:pPr>
        <w:pStyle w:val="a1"/>
        <w:numPr>
          <w:ilvl w:val="0"/>
          <w:numId w:val="0"/>
        </w:numPr>
        <w:spacing w:line="240" w:lineRule="auto"/>
        <w:rPr>
          <w:sz w:val="24"/>
          <w:szCs w:val="24"/>
        </w:rPr>
      </w:pPr>
    </w:p>
    <w:p w14:paraId="081890B4" w14:textId="77777777" w:rsidR="0016463D" w:rsidRDefault="0016463D" w:rsidP="0016463D">
      <w:pPr>
        <w:pStyle w:val="a1"/>
        <w:numPr>
          <w:ilvl w:val="0"/>
          <w:numId w:val="0"/>
        </w:numPr>
        <w:spacing w:line="240" w:lineRule="auto"/>
        <w:rPr>
          <w:sz w:val="24"/>
          <w:szCs w:val="24"/>
        </w:rPr>
      </w:pPr>
    </w:p>
    <w:p w14:paraId="3173FAFF" w14:textId="77777777" w:rsidR="0016463D" w:rsidRDefault="0016463D" w:rsidP="0016463D">
      <w:pPr>
        <w:pStyle w:val="a1"/>
        <w:numPr>
          <w:ilvl w:val="0"/>
          <w:numId w:val="0"/>
        </w:numPr>
        <w:spacing w:line="240" w:lineRule="auto"/>
        <w:rPr>
          <w:sz w:val="24"/>
          <w:szCs w:val="24"/>
        </w:rPr>
      </w:pPr>
    </w:p>
    <w:p w14:paraId="4970C58E" w14:textId="77777777" w:rsidR="0016463D" w:rsidRDefault="0016463D" w:rsidP="0016463D">
      <w:pPr>
        <w:pStyle w:val="a1"/>
        <w:numPr>
          <w:ilvl w:val="0"/>
          <w:numId w:val="0"/>
        </w:numPr>
        <w:spacing w:line="240" w:lineRule="auto"/>
        <w:rPr>
          <w:sz w:val="24"/>
          <w:szCs w:val="24"/>
        </w:rPr>
      </w:pPr>
    </w:p>
    <w:p w14:paraId="0657A5EA" w14:textId="77777777" w:rsidR="0016463D" w:rsidRDefault="0016463D" w:rsidP="0016463D">
      <w:pPr>
        <w:pStyle w:val="a1"/>
        <w:numPr>
          <w:ilvl w:val="0"/>
          <w:numId w:val="0"/>
        </w:numPr>
        <w:spacing w:line="240" w:lineRule="auto"/>
        <w:rPr>
          <w:sz w:val="24"/>
          <w:szCs w:val="24"/>
        </w:rPr>
      </w:pPr>
    </w:p>
    <w:p w14:paraId="6B84C6DD" w14:textId="77777777" w:rsidR="0016463D" w:rsidRDefault="0016463D" w:rsidP="0016463D">
      <w:pPr>
        <w:pStyle w:val="a1"/>
        <w:numPr>
          <w:ilvl w:val="0"/>
          <w:numId w:val="0"/>
        </w:numPr>
        <w:spacing w:line="240" w:lineRule="auto"/>
        <w:rPr>
          <w:sz w:val="24"/>
          <w:szCs w:val="24"/>
        </w:rPr>
      </w:pPr>
    </w:p>
    <w:p w14:paraId="5FCE09B7" w14:textId="77777777" w:rsidR="0016463D" w:rsidRDefault="0016463D" w:rsidP="0016463D">
      <w:pPr>
        <w:pStyle w:val="a1"/>
        <w:numPr>
          <w:ilvl w:val="0"/>
          <w:numId w:val="0"/>
        </w:numPr>
        <w:spacing w:line="240" w:lineRule="auto"/>
        <w:rPr>
          <w:sz w:val="24"/>
          <w:szCs w:val="24"/>
        </w:rPr>
      </w:pPr>
    </w:p>
    <w:p w14:paraId="7E578E03" w14:textId="77777777" w:rsidR="0016463D" w:rsidRDefault="0016463D" w:rsidP="0016463D">
      <w:pPr>
        <w:pStyle w:val="a1"/>
        <w:numPr>
          <w:ilvl w:val="0"/>
          <w:numId w:val="0"/>
        </w:numPr>
        <w:spacing w:line="240" w:lineRule="auto"/>
        <w:rPr>
          <w:sz w:val="24"/>
          <w:szCs w:val="24"/>
        </w:rPr>
      </w:pPr>
    </w:p>
    <w:p w14:paraId="7FF015CD" w14:textId="77777777" w:rsidR="0016463D" w:rsidRDefault="0016463D" w:rsidP="0016463D">
      <w:pPr>
        <w:pStyle w:val="a1"/>
        <w:numPr>
          <w:ilvl w:val="0"/>
          <w:numId w:val="0"/>
        </w:numPr>
        <w:spacing w:line="240" w:lineRule="auto"/>
        <w:rPr>
          <w:sz w:val="24"/>
          <w:szCs w:val="24"/>
        </w:rPr>
      </w:pPr>
    </w:p>
    <w:p w14:paraId="38815E79" w14:textId="77777777" w:rsidR="0016463D" w:rsidRDefault="0016463D" w:rsidP="0016463D">
      <w:pPr>
        <w:pStyle w:val="a1"/>
        <w:numPr>
          <w:ilvl w:val="0"/>
          <w:numId w:val="0"/>
        </w:numPr>
        <w:spacing w:line="240" w:lineRule="auto"/>
        <w:rPr>
          <w:sz w:val="24"/>
          <w:szCs w:val="24"/>
        </w:rPr>
      </w:pPr>
    </w:p>
    <w:p w14:paraId="56120B51" w14:textId="77777777" w:rsidR="0016463D" w:rsidRDefault="0016463D" w:rsidP="0016463D">
      <w:pPr>
        <w:pStyle w:val="a1"/>
        <w:numPr>
          <w:ilvl w:val="0"/>
          <w:numId w:val="0"/>
        </w:numPr>
        <w:spacing w:line="240" w:lineRule="auto"/>
        <w:rPr>
          <w:sz w:val="24"/>
          <w:szCs w:val="24"/>
        </w:rPr>
      </w:pPr>
    </w:p>
    <w:p w14:paraId="0D490795" w14:textId="77777777" w:rsidR="0016463D" w:rsidRDefault="0016463D" w:rsidP="0016463D">
      <w:pPr>
        <w:pStyle w:val="a1"/>
        <w:numPr>
          <w:ilvl w:val="0"/>
          <w:numId w:val="0"/>
        </w:numPr>
        <w:spacing w:line="240" w:lineRule="auto"/>
        <w:rPr>
          <w:sz w:val="24"/>
          <w:szCs w:val="24"/>
        </w:rPr>
      </w:pPr>
    </w:p>
    <w:p w14:paraId="45B49AD9" w14:textId="77777777" w:rsidR="0016463D" w:rsidRDefault="0016463D" w:rsidP="0016463D">
      <w:pPr>
        <w:pStyle w:val="a1"/>
        <w:numPr>
          <w:ilvl w:val="0"/>
          <w:numId w:val="0"/>
        </w:numPr>
        <w:spacing w:line="240" w:lineRule="auto"/>
        <w:rPr>
          <w:sz w:val="24"/>
          <w:szCs w:val="24"/>
        </w:rPr>
      </w:pPr>
    </w:p>
    <w:p w14:paraId="3CA547C1" w14:textId="77777777" w:rsidR="0016463D" w:rsidRDefault="0016463D" w:rsidP="0016463D">
      <w:pPr>
        <w:pStyle w:val="a1"/>
        <w:numPr>
          <w:ilvl w:val="0"/>
          <w:numId w:val="0"/>
        </w:numPr>
        <w:spacing w:line="240" w:lineRule="auto"/>
        <w:rPr>
          <w:sz w:val="24"/>
          <w:szCs w:val="24"/>
        </w:rPr>
      </w:pPr>
    </w:p>
    <w:p w14:paraId="2BBE978C" w14:textId="77777777" w:rsidR="0016463D" w:rsidRDefault="0016463D" w:rsidP="0016463D">
      <w:pPr>
        <w:pStyle w:val="a1"/>
        <w:numPr>
          <w:ilvl w:val="0"/>
          <w:numId w:val="0"/>
        </w:numPr>
        <w:spacing w:line="240" w:lineRule="auto"/>
        <w:rPr>
          <w:sz w:val="24"/>
          <w:szCs w:val="24"/>
        </w:rPr>
      </w:pPr>
    </w:p>
    <w:p w14:paraId="49C8A6EE" w14:textId="77777777" w:rsidR="0016463D" w:rsidRDefault="0016463D" w:rsidP="0016463D">
      <w:pPr>
        <w:pStyle w:val="a1"/>
        <w:numPr>
          <w:ilvl w:val="0"/>
          <w:numId w:val="0"/>
        </w:numPr>
        <w:spacing w:line="240" w:lineRule="auto"/>
        <w:rPr>
          <w:sz w:val="24"/>
          <w:szCs w:val="24"/>
        </w:rPr>
      </w:pPr>
    </w:p>
    <w:p w14:paraId="31B8E6D5" w14:textId="77777777" w:rsidR="0016463D" w:rsidRDefault="0016463D" w:rsidP="0016463D">
      <w:pPr>
        <w:pStyle w:val="a1"/>
        <w:numPr>
          <w:ilvl w:val="0"/>
          <w:numId w:val="0"/>
        </w:numPr>
        <w:spacing w:line="240" w:lineRule="auto"/>
        <w:rPr>
          <w:sz w:val="24"/>
          <w:szCs w:val="24"/>
        </w:rPr>
      </w:pPr>
    </w:p>
    <w:p w14:paraId="6A37035D" w14:textId="77777777" w:rsidR="00AC5A01" w:rsidRDefault="00AC5A01" w:rsidP="0016463D">
      <w:pPr>
        <w:pStyle w:val="a1"/>
        <w:numPr>
          <w:ilvl w:val="0"/>
          <w:numId w:val="0"/>
        </w:numPr>
        <w:spacing w:line="240" w:lineRule="auto"/>
        <w:rPr>
          <w:sz w:val="24"/>
          <w:szCs w:val="24"/>
        </w:rPr>
      </w:pPr>
    </w:p>
    <w:p w14:paraId="2DB0C534" w14:textId="77777777" w:rsidR="00AC5A01" w:rsidRDefault="00AC5A01" w:rsidP="0016463D">
      <w:pPr>
        <w:pStyle w:val="a1"/>
        <w:numPr>
          <w:ilvl w:val="0"/>
          <w:numId w:val="0"/>
        </w:numPr>
        <w:spacing w:line="240" w:lineRule="auto"/>
        <w:rPr>
          <w:sz w:val="24"/>
          <w:szCs w:val="24"/>
        </w:rPr>
      </w:pPr>
    </w:p>
    <w:p w14:paraId="5B6A9911" w14:textId="77777777" w:rsidR="00AC5A01" w:rsidRDefault="00AC5A01" w:rsidP="0016463D">
      <w:pPr>
        <w:pStyle w:val="a1"/>
        <w:numPr>
          <w:ilvl w:val="0"/>
          <w:numId w:val="0"/>
        </w:numPr>
        <w:spacing w:line="240" w:lineRule="auto"/>
        <w:rPr>
          <w:sz w:val="24"/>
          <w:szCs w:val="24"/>
        </w:rPr>
      </w:pPr>
    </w:p>
    <w:p w14:paraId="592B9D3A" w14:textId="77777777" w:rsidR="00AC5A01" w:rsidRDefault="00AC5A01" w:rsidP="0016463D">
      <w:pPr>
        <w:pStyle w:val="a1"/>
        <w:numPr>
          <w:ilvl w:val="0"/>
          <w:numId w:val="0"/>
        </w:numPr>
        <w:spacing w:line="240" w:lineRule="auto"/>
        <w:rPr>
          <w:sz w:val="24"/>
          <w:szCs w:val="24"/>
        </w:rPr>
      </w:pPr>
    </w:p>
    <w:p w14:paraId="00E7BDD1" w14:textId="77777777" w:rsidR="00AC5A01" w:rsidRDefault="00AC5A01" w:rsidP="0016463D">
      <w:pPr>
        <w:pStyle w:val="a1"/>
        <w:numPr>
          <w:ilvl w:val="0"/>
          <w:numId w:val="0"/>
        </w:numPr>
        <w:spacing w:line="240" w:lineRule="auto"/>
        <w:rPr>
          <w:sz w:val="24"/>
          <w:szCs w:val="24"/>
        </w:rPr>
      </w:pPr>
    </w:p>
    <w:p w14:paraId="516301F4" w14:textId="77777777" w:rsidR="00AC5A01" w:rsidRDefault="00AC5A01" w:rsidP="0016463D">
      <w:pPr>
        <w:pStyle w:val="a1"/>
        <w:numPr>
          <w:ilvl w:val="0"/>
          <w:numId w:val="0"/>
        </w:numPr>
        <w:spacing w:line="240" w:lineRule="auto"/>
        <w:rPr>
          <w:sz w:val="24"/>
          <w:szCs w:val="24"/>
        </w:rPr>
      </w:pPr>
    </w:p>
    <w:p w14:paraId="1D7C4236" w14:textId="77777777" w:rsidR="0016463D" w:rsidRDefault="0016463D" w:rsidP="0016463D">
      <w:pPr>
        <w:pStyle w:val="a1"/>
        <w:numPr>
          <w:ilvl w:val="0"/>
          <w:numId w:val="0"/>
        </w:numPr>
        <w:spacing w:line="240" w:lineRule="auto"/>
        <w:rPr>
          <w:sz w:val="24"/>
          <w:szCs w:val="24"/>
        </w:rPr>
      </w:pPr>
    </w:p>
    <w:bookmarkEnd w:id="19"/>
    <w:bookmarkEnd w:id="20"/>
    <w:bookmarkEnd w:id="21"/>
    <w:bookmarkEnd w:id="22"/>
    <w:bookmarkEnd w:id="23"/>
    <w:bookmarkEnd w:id="24"/>
    <w:p w14:paraId="4304DA5F" w14:textId="77777777" w:rsidR="0016463D" w:rsidRDefault="0016463D" w:rsidP="0016463D">
      <w:pPr>
        <w:pStyle w:val="a1"/>
        <w:numPr>
          <w:ilvl w:val="0"/>
          <w:numId w:val="0"/>
        </w:numPr>
        <w:spacing w:line="240" w:lineRule="auto"/>
        <w:rPr>
          <w:sz w:val="24"/>
          <w:szCs w:val="24"/>
        </w:rPr>
      </w:pPr>
    </w:p>
    <w:sectPr w:rsidR="0016463D" w:rsidSect="008246E4">
      <w:headerReference w:type="default" r:id="rId10"/>
      <w:footerReference w:type="default" r:id="rId11"/>
      <w:footerReference w:type="first" r:id="rId12"/>
      <w:pgSz w:w="11906" w:h="16838" w:code="9"/>
      <w:pgMar w:top="709" w:right="566" w:bottom="1276" w:left="993"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1E3B7" w14:textId="77777777" w:rsidR="00EC6D30" w:rsidRDefault="00EC6D30">
      <w:r>
        <w:separator/>
      </w:r>
    </w:p>
  </w:endnote>
  <w:endnote w:type="continuationSeparator" w:id="0">
    <w:p w14:paraId="05894D72" w14:textId="77777777" w:rsidR="00EC6D30" w:rsidRDefault="00EC6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altName w:val="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51316" w14:textId="77777777" w:rsidR="00CD17E1" w:rsidRDefault="00CD17E1">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20</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37</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AE323" w14:textId="77777777" w:rsidR="00CD17E1" w:rsidRPr="0099215F" w:rsidRDefault="00CD17E1" w:rsidP="0099215F">
    <w:pPr>
      <w:pStyle w:val="a9"/>
    </w:pPr>
    <w:bookmarkStart w:id="132" w:name="_Toc517582288"/>
    <w:bookmarkStart w:id="133" w:name="_Toc517582612"/>
    <w:bookmarkStart w:id="134" w:name="_Hlt447028322"/>
    <w:bookmarkEnd w:id="132"/>
    <w:bookmarkEnd w:id="133"/>
    <w:bookmarkEnd w:id="13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13F28" w14:textId="77777777" w:rsidR="00EC6D30" w:rsidRDefault="00EC6D30">
      <w:r>
        <w:separator/>
      </w:r>
    </w:p>
  </w:footnote>
  <w:footnote w:type="continuationSeparator" w:id="0">
    <w:p w14:paraId="5DD24CF6" w14:textId="77777777" w:rsidR="00EC6D30" w:rsidRDefault="00EC6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6C415" w14:textId="77777777" w:rsidR="00CD17E1" w:rsidRDefault="00CD17E1">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29617D"/>
    <w:multiLevelType w:val="multilevel"/>
    <w:tmpl w:val="60E0D22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975"/>
        </w:tabs>
        <w:ind w:left="975" w:hanging="435"/>
      </w:pPr>
      <w:rPr>
        <w:rFonts w:hint="default"/>
        <w:b w:val="0"/>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B6796A"/>
    <w:multiLevelType w:val="hybridMultilevel"/>
    <w:tmpl w:val="32C888E0"/>
    <w:lvl w:ilvl="0" w:tplc="92C076F6">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6600CC6"/>
    <w:multiLevelType w:val="multilevel"/>
    <w:tmpl w:val="35B0F7BC"/>
    <w:lvl w:ilvl="0">
      <w:start w:val="1"/>
      <w:numFmt w:val="upperRoman"/>
      <w:lvlText w:val="%1."/>
      <w:lvlJc w:val="left"/>
      <w:pPr>
        <w:ind w:left="1287" w:hanging="720"/>
      </w:pPr>
      <w:rPr>
        <w:rFonts w:hint="default"/>
        <w:b/>
      </w:rPr>
    </w:lvl>
    <w:lvl w:ilvl="1">
      <w:start w:val="6"/>
      <w:numFmt w:val="decimal"/>
      <w:isLgl/>
      <w:lvlText w:val="%1.%2."/>
      <w:lvlJc w:val="left"/>
      <w:pPr>
        <w:ind w:left="1680" w:hanging="960"/>
      </w:pPr>
      <w:rPr>
        <w:rFonts w:hint="default"/>
        <w:sz w:val="22"/>
        <w:szCs w:val="22"/>
      </w:rPr>
    </w:lvl>
    <w:lvl w:ilvl="2">
      <w:start w:val="1"/>
      <w:numFmt w:val="decimal"/>
      <w:isLgl/>
      <w:lvlText w:val="%1.%2.%3."/>
      <w:lvlJc w:val="left"/>
      <w:pPr>
        <w:ind w:left="1833" w:hanging="960"/>
      </w:pPr>
      <w:rPr>
        <w:rFonts w:hint="default"/>
      </w:rPr>
    </w:lvl>
    <w:lvl w:ilvl="3">
      <w:start w:val="1"/>
      <w:numFmt w:val="decimal"/>
      <w:isLgl/>
      <w:lvlText w:val="%1.%2.%3.%4."/>
      <w:lvlJc w:val="left"/>
      <w:pPr>
        <w:ind w:left="1986" w:hanging="96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11"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5412054C"/>
    <w:multiLevelType w:val="multilevel"/>
    <w:tmpl w:val="D2047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400B7F"/>
    <w:multiLevelType w:val="hybridMultilevel"/>
    <w:tmpl w:val="92AC3D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5FAC1069"/>
    <w:multiLevelType w:val="hybridMultilevel"/>
    <w:tmpl w:val="6CA0A042"/>
    <w:lvl w:ilvl="0" w:tplc="04190019">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1495"/>
        </w:tabs>
        <w:ind w:left="1495"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6F61914"/>
    <w:multiLevelType w:val="hybridMultilevel"/>
    <w:tmpl w:val="1DF6C494"/>
    <w:lvl w:ilvl="0" w:tplc="1EF4CE6C">
      <w:start w:val="1"/>
      <w:numFmt w:val="decimal"/>
      <w:lvlText w:val="%1."/>
      <w:lvlJc w:val="left"/>
      <w:pPr>
        <w:tabs>
          <w:tab w:val="num" w:pos="720"/>
        </w:tabs>
        <w:ind w:left="720" w:hanging="360"/>
      </w:pPr>
      <w:rPr>
        <w:rFonts w:cs="Times New Roman" w:hint="default"/>
      </w:rPr>
    </w:lvl>
    <w:lvl w:ilvl="1" w:tplc="81ECC7D6">
      <w:numFmt w:val="none"/>
      <w:lvlText w:val=""/>
      <w:lvlJc w:val="left"/>
      <w:pPr>
        <w:tabs>
          <w:tab w:val="num" w:pos="360"/>
        </w:tabs>
      </w:pPr>
      <w:rPr>
        <w:rFonts w:cs="Times New Roman"/>
      </w:rPr>
    </w:lvl>
    <w:lvl w:ilvl="2" w:tplc="F5A67D88">
      <w:numFmt w:val="none"/>
      <w:lvlText w:val=""/>
      <w:lvlJc w:val="left"/>
      <w:pPr>
        <w:tabs>
          <w:tab w:val="num" w:pos="360"/>
        </w:tabs>
      </w:pPr>
      <w:rPr>
        <w:rFonts w:cs="Times New Roman"/>
      </w:rPr>
    </w:lvl>
    <w:lvl w:ilvl="3" w:tplc="6C1C0C56">
      <w:numFmt w:val="none"/>
      <w:lvlText w:val=""/>
      <w:lvlJc w:val="left"/>
      <w:pPr>
        <w:tabs>
          <w:tab w:val="num" w:pos="360"/>
        </w:tabs>
      </w:pPr>
      <w:rPr>
        <w:rFonts w:cs="Times New Roman"/>
      </w:rPr>
    </w:lvl>
    <w:lvl w:ilvl="4" w:tplc="A650EAEC">
      <w:numFmt w:val="none"/>
      <w:lvlText w:val=""/>
      <w:lvlJc w:val="left"/>
      <w:pPr>
        <w:tabs>
          <w:tab w:val="num" w:pos="360"/>
        </w:tabs>
      </w:pPr>
      <w:rPr>
        <w:rFonts w:cs="Times New Roman"/>
      </w:rPr>
    </w:lvl>
    <w:lvl w:ilvl="5" w:tplc="DE561088">
      <w:numFmt w:val="none"/>
      <w:lvlText w:val=""/>
      <w:lvlJc w:val="left"/>
      <w:pPr>
        <w:tabs>
          <w:tab w:val="num" w:pos="360"/>
        </w:tabs>
      </w:pPr>
      <w:rPr>
        <w:rFonts w:cs="Times New Roman"/>
      </w:rPr>
    </w:lvl>
    <w:lvl w:ilvl="6" w:tplc="91B8A586">
      <w:numFmt w:val="none"/>
      <w:lvlText w:val=""/>
      <w:lvlJc w:val="left"/>
      <w:pPr>
        <w:tabs>
          <w:tab w:val="num" w:pos="360"/>
        </w:tabs>
      </w:pPr>
      <w:rPr>
        <w:rFonts w:cs="Times New Roman"/>
      </w:rPr>
    </w:lvl>
    <w:lvl w:ilvl="7" w:tplc="87B6E4AC">
      <w:numFmt w:val="none"/>
      <w:lvlText w:val=""/>
      <w:lvlJc w:val="left"/>
      <w:pPr>
        <w:tabs>
          <w:tab w:val="num" w:pos="360"/>
        </w:tabs>
      </w:pPr>
      <w:rPr>
        <w:rFonts w:cs="Times New Roman"/>
      </w:rPr>
    </w:lvl>
    <w:lvl w:ilvl="8" w:tplc="353EDDD0">
      <w:numFmt w:val="none"/>
      <w:lvlText w:val=""/>
      <w:lvlJc w:val="left"/>
      <w:pPr>
        <w:tabs>
          <w:tab w:val="num" w:pos="360"/>
        </w:tabs>
      </w:pPr>
      <w:rPr>
        <w:rFonts w:cs="Times New Roman"/>
      </w:rPr>
    </w:lvl>
  </w:abstractNum>
  <w:abstractNum w:abstractNumId="25" w15:restartNumberingAfterBreak="0">
    <w:nsid w:val="792374F9"/>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6"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219481794">
    <w:abstractNumId w:val="9"/>
  </w:num>
  <w:num w:numId="2" w16cid:durableId="1295791410">
    <w:abstractNumId w:val="17"/>
  </w:num>
  <w:num w:numId="3" w16cid:durableId="1314410843">
    <w:abstractNumId w:val="21"/>
  </w:num>
  <w:num w:numId="4" w16cid:durableId="1770421307">
    <w:abstractNumId w:val="11"/>
  </w:num>
  <w:num w:numId="5" w16cid:durableId="1681932689">
    <w:abstractNumId w:val="5"/>
  </w:num>
  <w:num w:numId="6" w16cid:durableId="1992833847">
    <w:abstractNumId w:val="14"/>
  </w:num>
  <w:num w:numId="7" w16cid:durableId="1754550490">
    <w:abstractNumId w:val="22"/>
  </w:num>
  <w:num w:numId="8" w16cid:durableId="1775200717">
    <w:abstractNumId w:val="13"/>
  </w:num>
  <w:num w:numId="9" w16cid:durableId="631981634">
    <w:abstractNumId w:val="19"/>
  </w:num>
  <w:num w:numId="10" w16cid:durableId="1257907894">
    <w:abstractNumId w:val="25"/>
  </w:num>
  <w:num w:numId="11" w16cid:durableId="346907959">
    <w:abstractNumId w:val="1"/>
  </w:num>
  <w:num w:numId="12" w16cid:durableId="392968113">
    <w:abstractNumId w:val="26"/>
  </w:num>
  <w:num w:numId="13" w16cid:durableId="1023871091">
    <w:abstractNumId w:val="4"/>
  </w:num>
  <w:num w:numId="14" w16cid:durableId="797450174">
    <w:abstractNumId w:val="8"/>
  </w:num>
  <w:num w:numId="15" w16cid:durableId="2088650276">
    <w:abstractNumId w:val="3"/>
  </w:num>
  <w:num w:numId="16" w16cid:durableId="1355227650">
    <w:abstractNumId w:val="0"/>
  </w:num>
  <w:num w:numId="17" w16cid:durableId="636955290">
    <w:abstractNumId w:val="2"/>
  </w:num>
  <w:num w:numId="18" w16cid:durableId="1546135652">
    <w:abstractNumId w:val="10"/>
  </w:num>
  <w:num w:numId="19" w16cid:durableId="1783039122">
    <w:abstractNumId w:val="18"/>
  </w:num>
  <w:num w:numId="20" w16cid:durableId="746615850">
    <w:abstractNumId w:val="16"/>
  </w:num>
  <w:num w:numId="21" w16cid:durableId="1081028256">
    <w:abstractNumId w:val="22"/>
  </w:num>
  <w:num w:numId="22" w16cid:durableId="971328228">
    <w:abstractNumId w:val="22"/>
    <w:lvlOverride w:ilvl="0">
      <w:startOverride w:val="5"/>
    </w:lvlOverride>
    <w:lvlOverride w:ilvl="1">
      <w:startOverride w:val="6"/>
    </w:lvlOverride>
    <w:lvlOverride w:ilvl="2">
      <w:startOverride w:val="2"/>
    </w:lvlOverride>
  </w:num>
  <w:num w:numId="23" w16cid:durableId="1774856864">
    <w:abstractNumId w:val="22"/>
    <w:lvlOverride w:ilvl="0">
      <w:startOverride w:val="5"/>
    </w:lvlOverride>
    <w:lvlOverride w:ilvl="1">
      <w:startOverride w:val="7"/>
    </w:lvlOverride>
    <w:lvlOverride w:ilvl="2">
      <w:startOverride w:val="4"/>
    </w:lvlOverride>
  </w:num>
  <w:num w:numId="24" w16cid:durableId="1020006781">
    <w:abstractNumId w:val="6"/>
  </w:num>
  <w:num w:numId="25" w16cid:durableId="1373115891">
    <w:abstractNumId w:val="23"/>
  </w:num>
  <w:num w:numId="26" w16cid:durableId="1733967925">
    <w:abstractNumId w:val="12"/>
  </w:num>
  <w:num w:numId="27" w16cid:durableId="1597789579">
    <w:abstractNumId w:val="20"/>
  </w:num>
  <w:num w:numId="28" w16cid:durableId="885144867">
    <w:abstractNumId w:val="22"/>
    <w:lvlOverride w:ilvl="0">
      <w:startOverride w:val="5"/>
    </w:lvlOverride>
    <w:lvlOverride w:ilvl="1">
      <w:startOverride w:val="9"/>
    </w:lvlOverride>
    <w:lvlOverride w:ilvl="2">
      <w:startOverride w:val="2"/>
    </w:lvlOverride>
  </w:num>
  <w:num w:numId="29" w16cid:durableId="2006662538">
    <w:abstractNumId w:val="7"/>
  </w:num>
  <w:num w:numId="30" w16cid:durableId="940912211">
    <w:abstractNumId w:val="24"/>
  </w:num>
  <w:num w:numId="31" w16cid:durableId="639724590">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326E"/>
    <w:rsid w:val="00003470"/>
    <w:rsid w:val="00003915"/>
    <w:rsid w:val="00004638"/>
    <w:rsid w:val="00004FB2"/>
    <w:rsid w:val="00012287"/>
    <w:rsid w:val="000125A0"/>
    <w:rsid w:val="00022756"/>
    <w:rsid w:val="00023046"/>
    <w:rsid w:val="00026775"/>
    <w:rsid w:val="000307BB"/>
    <w:rsid w:val="00030DC0"/>
    <w:rsid w:val="00031024"/>
    <w:rsid w:val="00032924"/>
    <w:rsid w:val="00033758"/>
    <w:rsid w:val="0003539A"/>
    <w:rsid w:val="00035620"/>
    <w:rsid w:val="000358AE"/>
    <w:rsid w:val="00036699"/>
    <w:rsid w:val="000368EB"/>
    <w:rsid w:val="000369E1"/>
    <w:rsid w:val="00040FB2"/>
    <w:rsid w:val="00041BF7"/>
    <w:rsid w:val="0004411E"/>
    <w:rsid w:val="0004432A"/>
    <w:rsid w:val="000501C4"/>
    <w:rsid w:val="0005086F"/>
    <w:rsid w:val="0005371C"/>
    <w:rsid w:val="00053776"/>
    <w:rsid w:val="00054459"/>
    <w:rsid w:val="00054E3A"/>
    <w:rsid w:val="00057C42"/>
    <w:rsid w:val="00060297"/>
    <w:rsid w:val="00062385"/>
    <w:rsid w:val="00065A4E"/>
    <w:rsid w:val="00065D34"/>
    <w:rsid w:val="000706DC"/>
    <w:rsid w:val="00072FD1"/>
    <w:rsid w:val="00073021"/>
    <w:rsid w:val="00073383"/>
    <w:rsid w:val="00075176"/>
    <w:rsid w:val="0008001F"/>
    <w:rsid w:val="00080A12"/>
    <w:rsid w:val="00080E4F"/>
    <w:rsid w:val="0008316A"/>
    <w:rsid w:val="00084611"/>
    <w:rsid w:val="000869C1"/>
    <w:rsid w:val="00091894"/>
    <w:rsid w:val="000920D0"/>
    <w:rsid w:val="00092B78"/>
    <w:rsid w:val="0009499B"/>
    <w:rsid w:val="0009549A"/>
    <w:rsid w:val="00096634"/>
    <w:rsid w:val="00097DEC"/>
    <w:rsid w:val="000A0495"/>
    <w:rsid w:val="000A1467"/>
    <w:rsid w:val="000A1CBE"/>
    <w:rsid w:val="000A2668"/>
    <w:rsid w:val="000A300E"/>
    <w:rsid w:val="000A3BED"/>
    <w:rsid w:val="000A4CCE"/>
    <w:rsid w:val="000A7534"/>
    <w:rsid w:val="000A75A2"/>
    <w:rsid w:val="000B030C"/>
    <w:rsid w:val="000B444D"/>
    <w:rsid w:val="000B4C49"/>
    <w:rsid w:val="000B5090"/>
    <w:rsid w:val="000B6092"/>
    <w:rsid w:val="000C2AB3"/>
    <w:rsid w:val="000C7747"/>
    <w:rsid w:val="000D17A0"/>
    <w:rsid w:val="000D3201"/>
    <w:rsid w:val="000D39C7"/>
    <w:rsid w:val="000D4AE4"/>
    <w:rsid w:val="000D64E8"/>
    <w:rsid w:val="000D6533"/>
    <w:rsid w:val="000E05E3"/>
    <w:rsid w:val="000E073D"/>
    <w:rsid w:val="000E17D6"/>
    <w:rsid w:val="000E43AD"/>
    <w:rsid w:val="000E44F7"/>
    <w:rsid w:val="000E5BDF"/>
    <w:rsid w:val="000E71C1"/>
    <w:rsid w:val="000E7DE9"/>
    <w:rsid w:val="000F06B0"/>
    <w:rsid w:val="000F283D"/>
    <w:rsid w:val="000F360C"/>
    <w:rsid w:val="000F365F"/>
    <w:rsid w:val="000F4978"/>
    <w:rsid w:val="000F5681"/>
    <w:rsid w:val="000F5E65"/>
    <w:rsid w:val="001003B4"/>
    <w:rsid w:val="0010239F"/>
    <w:rsid w:val="0010276B"/>
    <w:rsid w:val="00103B81"/>
    <w:rsid w:val="0010505A"/>
    <w:rsid w:val="00105490"/>
    <w:rsid w:val="00106401"/>
    <w:rsid w:val="00106F22"/>
    <w:rsid w:val="00107874"/>
    <w:rsid w:val="00107CE8"/>
    <w:rsid w:val="0011058A"/>
    <w:rsid w:val="0011090E"/>
    <w:rsid w:val="00110A7A"/>
    <w:rsid w:val="00111B59"/>
    <w:rsid w:val="00111C0D"/>
    <w:rsid w:val="00111F61"/>
    <w:rsid w:val="00114D53"/>
    <w:rsid w:val="001157C4"/>
    <w:rsid w:val="0011629D"/>
    <w:rsid w:val="001179F9"/>
    <w:rsid w:val="001220B5"/>
    <w:rsid w:val="001230BC"/>
    <w:rsid w:val="00123F92"/>
    <w:rsid w:val="0012590E"/>
    <w:rsid w:val="001273DE"/>
    <w:rsid w:val="0013117D"/>
    <w:rsid w:val="0013341D"/>
    <w:rsid w:val="001341F4"/>
    <w:rsid w:val="0013497F"/>
    <w:rsid w:val="00136277"/>
    <w:rsid w:val="00142B55"/>
    <w:rsid w:val="00142E68"/>
    <w:rsid w:val="00143950"/>
    <w:rsid w:val="00145784"/>
    <w:rsid w:val="001462FE"/>
    <w:rsid w:val="00150C0C"/>
    <w:rsid w:val="00150C34"/>
    <w:rsid w:val="00153DF0"/>
    <w:rsid w:val="0015590E"/>
    <w:rsid w:val="00157A1F"/>
    <w:rsid w:val="00157C68"/>
    <w:rsid w:val="0016463D"/>
    <w:rsid w:val="00165F5F"/>
    <w:rsid w:val="0016640D"/>
    <w:rsid w:val="00167F81"/>
    <w:rsid w:val="0017086C"/>
    <w:rsid w:val="00172E8A"/>
    <w:rsid w:val="00173490"/>
    <w:rsid w:val="001744BB"/>
    <w:rsid w:val="001822C7"/>
    <w:rsid w:val="001832E9"/>
    <w:rsid w:val="001860B5"/>
    <w:rsid w:val="00187AD4"/>
    <w:rsid w:val="00192BB0"/>
    <w:rsid w:val="001970AF"/>
    <w:rsid w:val="00197FCA"/>
    <w:rsid w:val="001A0584"/>
    <w:rsid w:val="001A121E"/>
    <w:rsid w:val="001A1A79"/>
    <w:rsid w:val="001A2E24"/>
    <w:rsid w:val="001A44E1"/>
    <w:rsid w:val="001A75AC"/>
    <w:rsid w:val="001B19B8"/>
    <w:rsid w:val="001B4334"/>
    <w:rsid w:val="001B5AE1"/>
    <w:rsid w:val="001B602F"/>
    <w:rsid w:val="001C01E3"/>
    <w:rsid w:val="001C02F5"/>
    <w:rsid w:val="001C22BD"/>
    <w:rsid w:val="001C2B0E"/>
    <w:rsid w:val="001C447F"/>
    <w:rsid w:val="001C6ADF"/>
    <w:rsid w:val="001C6BF9"/>
    <w:rsid w:val="001D0244"/>
    <w:rsid w:val="001D19DC"/>
    <w:rsid w:val="001D3880"/>
    <w:rsid w:val="001D3E9D"/>
    <w:rsid w:val="001D49AD"/>
    <w:rsid w:val="001D4B31"/>
    <w:rsid w:val="001D4F0E"/>
    <w:rsid w:val="001D7329"/>
    <w:rsid w:val="001E1B60"/>
    <w:rsid w:val="001E3ECD"/>
    <w:rsid w:val="001E3F09"/>
    <w:rsid w:val="001E50A4"/>
    <w:rsid w:val="001E6B03"/>
    <w:rsid w:val="001F1694"/>
    <w:rsid w:val="001F2917"/>
    <w:rsid w:val="001F58E1"/>
    <w:rsid w:val="001F6188"/>
    <w:rsid w:val="001F6BCA"/>
    <w:rsid w:val="002010DE"/>
    <w:rsid w:val="002057AB"/>
    <w:rsid w:val="002060E8"/>
    <w:rsid w:val="0021077D"/>
    <w:rsid w:val="0021688D"/>
    <w:rsid w:val="002169F0"/>
    <w:rsid w:val="00217756"/>
    <w:rsid w:val="00220A54"/>
    <w:rsid w:val="002220D0"/>
    <w:rsid w:val="002242F7"/>
    <w:rsid w:val="00224E30"/>
    <w:rsid w:val="002251B0"/>
    <w:rsid w:val="0022720E"/>
    <w:rsid w:val="00227F2E"/>
    <w:rsid w:val="002305AD"/>
    <w:rsid w:val="00230D9F"/>
    <w:rsid w:val="00230EA6"/>
    <w:rsid w:val="00231030"/>
    <w:rsid w:val="00231549"/>
    <w:rsid w:val="002328E4"/>
    <w:rsid w:val="00232DD9"/>
    <w:rsid w:val="00233DE0"/>
    <w:rsid w:val="00234246"/>
    <w:rsid w:val="002363E4"/>
    <w:rsid w:val="00236A3D"/>
    <w:rsid w:val="00237808"/>
    <w:rsid w:val="00237C3A"/>
    <w:rsid w:val="00240B6C"/>
    <w:rsid w:val="002416C3"/>
    <w:rsid w:val="00242AA2"/>
    <w:rsid w:val="00242F06"/>
    <w:rsid w:val="00244CE7"/>
    <w:rsid w:val="002455D9"/>
    <w:rsid w:val="00245C92"/>
    <w:rsid w:val="00251E80"/>
    <w:rsid w:val="00252C7C"/>
    <w:rsid w:val="00253AA9"/>
    <w:rsid w:val="002548DB"/>
    <w:rsid w:val="00255F7B"/>
    <w:rsid w:val="00256CC6"/>
    <w:rsid w:val="00257A1B"/>
    <w:rsid w:val="00262B71"/>
    <w:rsid w:val="002631E5"/>
    <w:rsid w:val="00263AE5"/>
    <w:rsid w:val="00264320"/>
    <w:rsid w:val="0026482F"/>
    <w:rsid w:val="00266335"/>
    <w:rsid w:val="00271563"/>
    <w:rsid w:val="00274BC1"/>
    <w:rsid w:val="00274D42"/>
    <w:rsid w:val="00277DA9"/>
    <w:rsid w:val="002806A4"/>
    <w:rsid w:val="00282E3F"/>
    <w:rsid w:val="002843E8"/>
    <w:rsid w:val="00284CFA"/>
    <w:rsid w:val="00286A1C"/>
    <w:rsid w:val="00286CF0"/>
    <w:rsid w:val="0029245C"/>
    <w:rsid w:val="00294E7C"/>
    <w:rsid w:val="00295173"/>
    <w:rsid w:val="0029642A"/>
    <w:rsid w:val="00296A44"/>
    <w:rsid w:val="002A39BF"/>
    <w:rsid w:val="002A4D65"/>
    <w:rsid w:val="002A73AB"/>
    <w:rsid w:val="002A78EC"/>
    <w:rsid w:val="002B186A"/>
    <w:rsid w:val="002B2705"/>
    <w:rsid w:val="002B3406"/>
    <w:rsid w:val="002B55D0"/>
    <w:rsid w:val="002B5BE1"/>
    <w:rsid w:val="002C010F"/>
    <w:rsid w:val="002C09FA"/>
    <w:rsid w:val="002C204E"/>
    <w:rsid w:val="002C4228"/>
    <w:rsid w:val="002C4281"/>
    <w:rsid w:val="002D0DFA"/>
    <w:rsid w:val="002D566D"/>
    <w:rsid w:val="002D5751"/>
    <w:rsid w:val="002D6ADF"/>
    <w:rsid w:val="002E1C57"/>
    <w:rsid w:val="002E3670"/>
    <w:rsid w:val="002E465D"/>
    <w:rsid w:val="002E50B9"/>
    <w:rsid w:val="002E59C2"/>
    <w:rsid w:val="002F0316"/>
    <w:rsid w:val="002F2E93"/>
    <w:rsid w:val="002F2FBA"/>
    <w:rsid w:val="002F705D"/>
    <w:rsid w:val="002F7AAA"/>
    <w:rsid w:val="003014A7"/>
    <w:rsid w:val="003028E8"/>
    <w:rsid w:val="00302E43"/>
    <w:rsid w:val="00303028"/>
    <w:rsid w:val="00305659"/>
    <w:rsid w:val="00306283"/>
    <w:rsid w:val="00307962"/>
    <w:rsid w:val="00307CCB"/>
    <w:rsid w:val="00310B4A"/>
    <w:rsid w:val="003134DA"/>
    <w:rsid w:val="00314339"/>
    <w:rsid w:val="00315215"/>
    <w:rsid w:val="00321195"/>
    <w:rsid w:val="00322444"/>
    <w:rsid w:val="003233F8"/>
    <w:rsid w:val="00323BFB"/>
    <w:rsid w:val="00324114"/>
    <w:rsid w:val="003255D6"/>
    <w:rsid w:val="003315E8"/>
    <w:rsid w:val="0033168B"/>
    <w:rsid w:val="00331733"/>
    <w:rsid w:val="0033270E"/>
    <w:rsid w:val="00333E25"/>
    <w:rsid w:val="00334A42"/>
    <w:rsid w:val="00335101"/>
    <w:rsid w:val="00337416"/>
    <w:rsid w:val="00337469"/>
    <w:rsid w:val="00341CE6"/>
    <w:rsid w:val="00342316"/>
    <w:rsid w:val="00342BE7"/>
    <w:rsid w:val="003438F2"/>
    <w:rsid w:val="00344123"/>
    <w:rsid w:val="00344BB1"/>
    <w:rsid w:val="00345709"/>
    <w:rsid w:val="00353875"/>
    <w:rsid w:val="003567A7"/>
    <w:rsid w:val="003604A7"/>
    <w:rsid w:val="003623BF"/>
    <w:rsid w:val="003631DB"/>
    <w:rsid w:val="0036402C"/>
    <w:rsid w:val="00364CB2"/>
    <w:rsid w:val="003652A4"/>
    <w:rsid w:val="003706F3"/>
    <w:rsid w:val="00371829"/>
    <w:rsid w:val="00373407"/>
    <w:rsid w:val="00375886"/>
    <w:rsid w:val="00377A6D"/>
    <w:rsid w:val="003916BC"/>
    <w:rsid w:val="003952E7"/>
    <w:rsid w:val="00395D37"/>
    <w:rsid w:val="003A387C"/>
    <w:rsid w:val="003A3A17"/>
    <w:rsid w:val="003B085E"/>
    <w:rsid w:val="003B118A"/>
    <w:rsid w:val="003B2DC6"/>
    <w:rsid w:val="003B3BB7"/>
    <w:rsid w:val="003B4462"/>
    <w:rsid w:val="003B7971"/>
    <w:rsid w:val="003D7271"/>
    <w:rsid w:val="003E01EF"/>
    <w:rsid w:val="003E1D3D"/>
    <w:rsid w:val="003E1E28"/>
    <w:rsid w:val="003E2324"/>
    <w:rsid w:val="003F0751"/>
    <w:rsid w:val="003F21A5"/>
    <w:rsid w:val="003F341D"/>
    <w:rsid w:val="003F5A62"/>
    <w:rsid w:val="003F5E49"/>
    <w:rsid w:val="003F7EF1"/>
    <w:rsid w:val="0040264E"/>
    <w:rsid w:val="00402A0A"/>
    <w:rsid w:val="0040614A"/>
    <w:rsid w:val="00407410"/>
    <w:rsid w:val="00407FEB"/>
    <w:rsid w:val="004115FD"/>
    <w:rsid w:val="004134A4"/>
    <w:rsid w:val="0041422A"/>
    <w:rsid w:val="0041447B"/>
    <w:rsid w:val="00415426"/>
    <w:rsid w:val="004175B7"/>
    <w:rsid w:val="0043190F"/>
    <w:rsid w:val="00431BEE"/>
    <w:rsid w:val="004336A5"/>
    <w:rsid w:val="00436683"/>
    <w:rsid w:val="00436958"/>
    <w:rsid w:val="00436EF8"/>
    <w:rsid w:val="00440C0E"/>
    <w:rsid w:val="00443252"/>
    <w:rsid w:val="00446678"/>
    <w:rsid w:val="00454220"/>
    <w:rsid w:val="0045472D"/>
    <w:rsid w:val="004548EB"/>
    <w:rsid w:val="00455457"/>
    <w:rsid w:val="00455704"/>
    <w:rsid w:val="00455DBB"/>
    <w:rsid w:val="00457BE6"/>
    <w:rsid w:val="004605C1"/>
    <w:rsid w:val="0046254B"/>
    <w:rsid w:val="004631A1"/>
    <w:rsid w:val="004656CD"/>
    <w:rsid w:val="0047041E"/>
    <w:rsid w:val="00470F0E"/>
    <w:rsid w:val="00472BE4"/>
    <w:rsid w:val="00473547"/>
    <w:rsid w:val="00475866"/>
    <w:rsid w:val="004774FE"/>
    <w:rsid w:val="004801E6"/>
    <w:rsid w:val="00481F9F"/>
    <w:rsid w:val="004829B6"/>
    <w:rsid w:val="00485486"/>
    <w:rsid w:val="00485C8C"/>
    <w:rsid w:val="00492D91"/>
    <w:rsid w:val="00496497"/>
    <w:rsid w:val="00497415"/>
    <w:rsid w:val="004A1890"/>
    <w:rsid w:val="004A244C"/>
    <w:rsid w:val="004A6919"/>
    <w:rsid w:val="004A754D"/>
    <w:rsid w:val="004B0377"/>
    <w:rsid w:val="004B3DCC"/>
    <w:rsid w:val="004B6890"/>
    <w:rsid w:val="004B68FD"/>
    <w:rsid w:val="004B6B24"/>
    <w:rsid w:val="004C4A6A"/>
    <w:rsid w:val="004C5190"/>
    <w:rsid w:val="004C5848"/>
    <w:rsid w:val="004C6750"/>
    <w:rsid w:val="004C7128"/>
    <w:rsid w:val="004D0559"/>
    <w:rsid w:val="004D1B41"/>
    <w:rsid w:val="004D31E8"/>
    <w:rsid w:val="004D5350"/>
    <w:rsid w:val="004D6FEA"/>
    <w:rsid w:val="004E07FA"/>
    <w:rsid w:val="004E1A27"/>
    <w:rsid w:val="004E3679"/>
    <w:rsid w:val="004E36BE"/>
    <w:rsid w:val="004E5B1B"/>
    <w:rsid w:val="004F2583"/>
    <w:rsid w:val="004F339C"/>
    <w:rsid w:val="00500E40"/>
    <w:rsid w:val="005022CC"/>
    <w:rsid w:val="0050454F"/>
    <w:rsid w:val="0050763A"/>
    <w:rsid w:val="00507FFA"/>
    <w:rsid w:val="00514DF7"/>
    <w:rsid w:val="0051630D"/>
    <w:rsid w:val="005171C5"/>
    <w:rsid w:val="0052091B"/>
    <w:rsid w:val="00520ACB"/>
    <w:rsid w:val="00521C41"/>
    <w:rsid w:val="0052382C"/>
    <w:rsid w:val="00523FF4"/>
    <w:rsid w:val="00524640"/>
    <w:rsid w:val="00524B08"/>
    <w:rsid w:val="00526597"/>
    <w:rsid w:val="005268CA"/>
    <w:rsid w:val="005274C9"/>
    <w:rsid w:val="00531675"/>
    <w:rsid w:val="0053428E"/>
    <w:rsid w:val="00535638"/>
    <w:rsid w:val="00535EC8"/>
    <w:rsid w:val="00536B37"/>
    <w:rsid w:val="005434F2"/>
    <w:rsid w:val="00543BE2"/>
    <w:rsid w:val="00545530"/>
    <w:rsid w:val="00552BC1"/>
    <w:rsid w:val="00553A1A"/>
    <w:rsid w:val="0055737C"/>
    <w:rsid w:val="005578CC"/>
    <w:rsid w:val="00560A74"/>
    <w:rsid w:val="00563C4D"/>
    <w:rsid w:val="0056695A"/>
    <w:rsid w:val="005679CC"/>
    <w:rsid w:val="005715A9"/>
    <w:rsid w:val="00571829"/>
    <w:rsid w:val="00571F95"/>
    <w:rsid w:val="005735E3"/>
    <w:rsid w:val="00575402"/>
    <w:rsid w:val="0057661C"/>
    <w:rsid w:val="00576928"/>
    <w:rsid w:val="005807A9"/>
    <w:rsid w:val="00583154"/>
    <w:rsid w:val="005842E6"/>
    <w:rsid w:val="005864CD"/>
    <w:rsid w:val="005870BD"/>
    <w:rsid w:val="00590BFC"/>
    <w:rsid w:val="005938B8"/>
    <w:rsid w:val="00593F61"/>
    <w:rsid w:val="005A04CB"/>
    <w:rsid w:val="005A1AF6"/>
    <w:rsid w:val="005A1ED8"/>
    <w:rsid w:val="005A2C6A"/>
    <w:rsid w:val="005A2E39"/>
    <w:rsid w:val="005A4AEF"/>
    <w:rsid w:val="005A67F8"/>
    <w:rsid w:val="005A75B6"/>
    <w:rsid w:val="005A7905"/>
    <w:rsid w:val="005B00B5"/>
    <w:rsid w:val="005B04EE"/>
    <w:rsid w:val="005B2630"/>
    <w:rsid w:val="005B4C13"/>
    <w:rsid w:val="005B5D5C"/>
    <w:rsid w:val="005B5FD7"/>
    <w:rsid w:val="005C0C55"/>
    <w:rsid w:val="005C4232"/>
    <w:rsid w:val="005C6137"/>
    <w:rsid w:val="005C6CA8"/>
    <w:rsid w:val="005C6EC7"/>
    <w:rsid w:val="005D0AF5"/>
    <w:rsid w:val="005D1278"/>
    <w:rsid w:val="005D12C9"/>
    <w:rsid w:val="005D26CC"/>
    <w:rsid w:val="005D4D45"/>
    <w:rsid w:val="005D5321"/>
    <w:rsid w:val="005D6611"/>
    <w:rsid w:val="005D72A7"/>
    <w:rsid w:val="005D7425"/>
    <w:rsid w:val="005D759E"/>
    <w:rsid w:val="005E08B9"/>
    <w:rsid w:val="005E437E"/>
    <w:rsid w:val="005E5FB8"/>
    <w:rsid w:val="005E6420"/>
    <w:rsid w:val="005E6767"/>
    <w:rsid w:val="005F0672"/>
    <w:rsid w:val="005F13B7"/>
    <w:rsid w:val="005F2A81"/>
    <w:rsid w:val="005F3716"/>
    <w:rsid w:val="005F3C5B"/>
    <w:rsid w:val="005F6240"/>
    <w:rsid w:val="005F62F8"/>
    <w:rsid w:val="005F6788"/>
    <w:rsid w:val="00600055"/>
    <w:rsid w:val="0060158F"/>
    <w:rsid w:val="00602ADB"/>
    <w:rsid w:val="00603D85"/>
    <w:rsid w:val="00605377"/>
    <w:rsid w:val="00605BD6"/>
    <w:rsid w:val="00610F3E"/>
    <w:rsid w:val="006128A4"/>
    <w:rsid w:val="00615117"/>
    <w:rsid w:val="006161A7"/>
    <w:rsid w:val="00620564"/>
    <w:rsid w:val="00621883"/>
    <w:rsid w:val="00621C17"/>
    <w:rsid w:val="006244A0"/>
    <w:rsid w:val="00625FBC"/>
    <w:rsid w:val="00627431"/>
    <w:rsid w:val="00630834"/>
    <w:rsid w:val="00630A8E"/>
    <w:rsid w:val="00633763"/>
    <w:rsid w:val="0063533B"/>
    <w:rsid w:val="00636D56"/>
    <w:rsid w:val="00637923"/>
    <w:rsid w:val="00642924"/>
    <w:rsid w:val="00643E3B"/>
    <w:rsid w:val="006452B3"/>
    <w:rsid w:val="00647C72"/>
    <w:rsid w:val="00650DA9"/>
    <w:rsid w:val="0065101A"/>
    <w:rsid w:val="006510C2"/>
    <w:rsid w:val="006562AA"/>
    <w:rsid w:val="0065672C"/>
    <w:rsid w:val="0066190C"/>
    <w:rsid w:val="0066298F"/>
    <w:rsid w:val="00662EDE"/>
    <w:rsid w:val="00665E04"/>
    <w:rsid w:val="00667B74"/>
    <w:rsid w:val="00670477"/>
    <w:rsid w:val="0067052C"/>
    <w:rsid w:val="006715A2"/>
    <w:rsid w:val="00672A52"/>
    <w:rsid w:val="006731C4"/>
    <w:rsid w:val="0067555C"/>
    <w:rsid w:val="00680FA9"/>
    <w:rsid w:val="00683096"/>
    <w:rsid w:val="00683576"/>
    <w:rsid w:val="00687E3A"/>
    <w:rsid w:val="0069022F"/>
    <w:rsid w:val="00693B42"/>
    <w:rsid w:val="006A0277"/>
    <w:rsid w:val="006A2591"/>
    <w:rsid w:val="006A2D6F"/>
    <w:rsid w:val="006A6802"/>
    <w:rsid w:val="006B082C"/>
    <w:rsid w:val="006C3E16"/>
    <w:rsid w:val="006C4790"/>
    <w:rsid w:val="006C5171"/>
    <w:rsid w:val="006D1508"/>
    <w:rsid w:val="006D31B8"/>
    <w:rsid w:val="006D503F"/>
    <w:rsid w:val="006E000B"/>
    <w:rsid w:val="006E1039"/>
    <w:rsid w:val="006E1878"/>
    <w:rsid w:val="006E30D1"/>
    <w:rsid w:val="006E5191"/>
    <w:rsid w:val="006E5252"/>
    <w:rsid w:val="006E5E4C"/>
    <w:rsid w:val="006F0C81"/>
    <w:rsid w:val="006F1384"/>
    <w:rsid w:val="006F2F78"/>
    <w:rsid w:val="006F54FC"/>
    <w:rsid w:val="006F5B99"/>
    <w:rsid w:val="006F7329"/>
    <w:rsid w:val="006F7EF8"/>
    <w:rsid w:val="00703ECE"/>
    <w:rsid w:val="00704A90"/>
    <w:rsid w:val="00705042"/>
    <w:rsid w:val="00706F7D"/>
    <w:rsid w:val="0070710C"/>
    <w:rsid w:val="0071060D"/>
    <w:rsid w:val="0071208D"/>
    <w:rsid w:val="00713120"/>
    <w:rsid w:val="007139C5"/>
    <w:rsid w:val="007201EA"/>
    <w:rsid w:val="00720935"/>
    <w:rsid w:val="00720B6A"/>
    <w:rsid w:val="0072121C"/>
    <w:rsid w:val="0072175E"/>
    <w:rsid w:val="00724016"/>
    <w:rsid w:val="00724FC4"/>
    <w:rsid w:val="00726A90"/>
    <w:rsid w:val="007272AD"/>
    <w:rsid w:val="0072774E"/>
    <w:rsid w:val="00727A29"/>
    <w:rsid w:val="00727CCF"/>
    <w:rsid w:val="00730855"/>
    <w:rsid w:val="00732923"/>
    <w:rsid w:val="00732EE9"/>
    <w:rsid w:val="0073383F"/>
    <w:rsid w:val="0073585B"/>
    <w:rsid w:val="00737087"/>
    <w:rsid w:val="007375C4"/>
    <w:rsid w:val="007401AC"/>
    <w:rsid w:val="00740640"/>
    <w:rsid w:val="00741065"/>
    <w:rsid w:val="00742B9E"/>
    <w:rsid w:val="00743745"/>
    <w:rsid w:val="00744C89"/>
    <w:rsid w:val="00745C9F"/>
    <w:rsid w:val="00745EB8"/>
    <w:rsid w:val="00746325"/>
    <w:rsid w:val="00751AA7"/>
    <w:rsid w:val="00752E79"/>
    <w:rsid w:val="00753029"/>
    <w:rsid w:val="00754BF7"/>
    <w:rsid w:val="0076596D"/>
    <w:rsid w:val="007718BD"/>
    <w:rsid w:val="00772878"/>
    <w:rsid w:val="00774429"/>
    <w:rsid w:val="00774DEB"/>
    <w:rsid w:val="00777736"/>
    <w:rsid w:val="0078097A"/>
    <w:rsid w:val="00781C3B"/>
    <w:rsid w:val="00787558"/>
    <w:rsid w:val="00791F91"/>
    <w:rsid w:val="00793DD2"/>
    <w:rsid w:val="00795209"/>
    <w:rsid w:val="007A63B2"/>
    <w:rsid w:val="007A6B9F"/>
    <w:rsid w:val="007A7861"/>
    <w:rsid w:val="007B04D0"/>
    <w:rsid w:val="007B0C1F"/>
    <w:rsid w:val="007B290D"/>
    <w:rsid w:val="007B298D"/>
    <w:rsid w:val="007B551B"/>
    <w:rsid w:val="007B6FB8"/>
    <w:rsid w:val="007C537F"/>
    <w:rsid w:val="007D30F4"/>
    <w:rsid w:val="007D3863"/>
    <w:rsid w:val="007D67C3"/>
    <w:rsid w:val="007E0DC1"/>
    <w:rsid w:val="007E3BE9"/>
    <w:rsid w:val="007E550E"/>
    <w:rsid w:val="007E7242"/>
    <w:rsid w:val="007E74A1"/>
    <w:rsid w:val="007F17C3"/>
    <w:rsid w:val="007F2EBC"/>
    <w:rsid w:val="007F3B08"/>
    <w:rsid w:val="007F4EC5"/>
    <w:rsid w:val="007F55FE"/>
    <w:rsid w:val="007F58A5"/>
    <w:rsid w:val="007F6E9D"/>
    <w:rsid w:val="00801466"/>
    <w:rsid w:val="00801FB7"/>
    <w:rsid w:val="00802EFE"/>
    <w:rsid w:val="00803695"/>
    <w:rsid w:val="008056E9"/>
    <w:rsid w:val="008100C7"/>
    <w:rsid w:val="008114CE"/>
    <w:rsid w:val="00812382"/>
    <w:rsid w:val="00812998"/>
    <w:rsid w:val="00814BBF"/>
    <w:rsid w:val="0081513F"/>
    <w:rsid w:val="0081798A"/>
    <w:rsid w:val="00820377"/>
    <w:rsid w:val="0082056A"/>
    <w:rsid w:val="008220CF"/>
    <w:rsid w:val="008246E4"/>
    <w:rsid w:val="0082533C"/>
    <w:rsid w:val="0082566B"/>
    <w:rsid w:val="00826C73"/>
    <w:rsid w:val="008308F0"/>
    <w:rsid w:val="00831FA9"/>
    <w:rsid w:val="0083545A"/>
    <w:rsid w:val="0083750F"/>
    <w:rsid w:val="0084173B"/>
    <w:rsid w:val="00841A68"/>
    <w:rsid w:val="00844189"/>
    <w:rsid w:val="00845697"/>
    <w:rsid w:val="008475C5"/>
    <w:rsid w:val="008511B2"/>
    <w:rsid w:val="00851872"/>
    <w:rsid w:val="00856164"/>
    <w:rsid w:val="0085772A"/>
    <w:rsid w:val="00860671"/>
    <w:rsid w:val="00864CEF"/>
    <w:rsid w:val="00866639"/>
    <w:rsid w:val="008678B3"/>
    <w:rsid w:val="00867A38"/>
    <w:rsid w:val="008700F9"/>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87F0F"/>
    <w:rsid w:val="00890F10"/>
    <w:rsid w:val="0089133A"/>
    <w:rsid w:val="00893CAF"/>
    <w:rsid w:val="0089438E"/>
    <w:rsid w:val="00894473"/>
    <w:rsid w:val="00895EB6"/>
    <w:rsid w:val="00895F96"/>
    <w:rsid w:val="008965E5"/>
    <w:rsid w:val="00896F0D"/>
    <w:rsid w:val="00897605"/>
    <w:rsid w:val="008A28B1"/>
    <w:rsid w:val="008A4F78"/>
    <w:rsid w:val="008A5334"/>
    <w:rsid w:val="008A5FC2"/>
    <w:rsid w:val="008A6649"/>
    <w:rsid w:val="008B051B"/>
    <w:rsid w:val="008B0642"/>
    <w:rsid w:val="008B2988"/>
    <w:rsid w:val="008B313A"/>
    <w:rsid w:val="008B360B"/>
    <w:rsid w:val="008B5953"/>
    <w:rsid w:val="008B6146"/>
    <w:rsid w:val="008C2973"/>
    <w:rsid w:val="008C3A03"/>
    <w:rsid w:val="008C41F1"/>
    <w:rsid w:val="008C57B1"/>
    <w:rsid w:val="008C6EEF"/>
    <w:rsid w:val="008D1DEA"/>
    <w:rsid w:val="008D1F05"/>
    <w:rsid w:val="008D27B9"/>
    <w:rsid w:val="008D29C4"/>
    <w:rsid w:val="008D4272"/>
    <w:rsid w:val="008E076B"/>
    <w:rsid w:val="008E0F3A"/>
    <w:rsid w:val="008E23CF"/>
    <w:rsid w:val="008E2437"/>
    <w:rsid w:val="008E26E0"/>
    <w:rsid w:val="008E5C54"/>
    <w:rsid w:val="008F1B4A"/>
    <w:rsid w:val="008F38BA"/>
    <w:rsid w:val="008F397A"/>
    <w:rsid w:val="008F74EA"/>
    <w:rsid w:val="008F7F51"/>
    <w:rsid w:val="00900C0F"/>
    <w:rsid w:val="0090255F"/>
    <w:rsid w:val="009033EF"/>
    <w:rsid w:val="009078E5"/>
    <w:rsid w:val="00907A1E"/>
    <w:rsid w:val="00912AFC"/>
    <w:rsid w:val="00913033"/>
    <w:rsid w:val="009137D0"/>
    <w:rsid w:val="00916033"/>
    <w:rsid w:val="00917182"/>
    <w:rsid w:val="00922299"/>
    <w:rsid w:val="00922C04"/>
    <w:rsid w:val="00922E8D"/>
    <w:rsid w:val="00931928"/>
    <w:rsid w:val="00932451"/>
    <w:rsid w:val="00932E59"/>
    <w:rsid w:val="009333A0"/>
    <w:rsid w:val="00933997"/>
    <w:rsid w:val="0093448A"/>
    <w:rsid w:val="00935710"/>
    <w:rsid w:val="009373E7"/>
    <w:rsid w:val="0094061F"/>
    <w:rsid w:val="00941AEC"/>
    <w:rsid w:val="00941BAB"/>
    <w:rsid w:val="0094296B"/>
    <w:rsid w:val="00944C3D"/>
    <w:rsid w:val="00944EA0"/>
    <w:rsid w:val="009459D3"/>
    <w:rsid w:val="00952635"/>
    <w:rsid w:val="009566B0"/>
    <w:rsid w:val="00957C79"/>
    <w:rsid w:val="00960204"/>
    <w:rsid w:val="00964D9C"/>
    <w:rsid w:val="00965536"/>
    <w:rsid w:val="00965BDB"/>
    <w:rsid w:val="00966C85"/>
    <w:rsid w:val="00967F11"/>
    <w:rsid w:val="00970832"/>
    <w:rsid w:val="00971697"/>
    <w:rsid w:val="00975214"/>
    <w:rsid w:val="00975E92"/>
    <w:rsid w:val="00976563"/>
    <w:rsid w:val="00976B6B"/>
    <w:rsid w:val="00976F38"/>
    <w:rsid w:val="0098199F"/>
    <w:rsid w:val="0098511F"/>
    <w:rsid w:val="0098540B"/>
    <w:rsid w:val="00985A70"/>
    <w:rsid w:val="00985DCF"/>
    <w:rsid w:val="00986BC1"/>
    <w:rsid w:val="00986E27"/>
    <w:rsid w:val="00987A56"/>
    <w:rsid w:val="00987CD2"/>
    <w:rsid w:val="0099215F"/>
    <w:rsid w:val="0099356A"/>
    <w:rsid w:val="00997418"/>
    <w:rsid w:val="009976F8"/>
    <w:rsid w:val="00997C98"/>
    <w:rsid w:val="009A12A5"/>
    <w:rsid w:val="009A17DD"/>
    <w:rsid w:val="009A29C3"/>
    <w:rsid w:val="009B591C"/>
    <w:rsid w:val="009B6A93"/>
    <w:rsid w:val="009B6F13"/>
    <w:rsid w:val="009C08BE"/>
    <w:rsid w:val="009C0967"/>
    <w:rsid w:val="009D296A"/>
    <w:rsid w:val="009D2B38"/>
    <w:rsid w:val="009D3313"/>
    <w:rsid w:val="009D54BE"/>
    <w:rsid w:val="009D66C5"/>
    <w:rsid w:val="009D6CA4"/>
    <w:rsid w:val="009D7D8F"/>
    <w:rsid w:val="009E020F"/>
    <w:rsid w:val="009E08A1"/>
    <w:rsid w:val="009E1354"/>
    <w:rsid w:val="009E2623"/>
    <w:rsid w:val="009E420E"/>
    <w:rsid w:val="009E51F3"/>
    <w:rsid w:val="009E6747"/>
    <w:rsid w:val="009F14BA"/>
    <w:rsid w:val="009F188E"/>
    <w:rsid w:val="009F18EB"/>
    <w:rsid w:val="009F1C53"/>
    <w:rsid w:val="009F2EEC"/>
    <w:rsid w:val="00A009B6"/>
    <w:rsid w:val="00A00D60"/>
    <w:rsid w:val="00A0311F"/>
    <w:rsid w:val="00A05B4E"/>
    <w:rsid w:val="00A113D8"/>
    <w:rsid w:val="00A11579"/>
    <w:rsid w:val="00A135D2"/>
    <w:rsid w:val="00A17C7F"/>
    <w:rsid w:val="00A207A3"/>
    <w:rsid w:val="00A23136"/>
    <w:rsid w:val="00A23BE0"/>
    <w:rsid w:val="00A23DDC"/>
    <w:rsid w:val="00A260C7"/>
    <w:rsid w:val="00A26671"/>
    <w:rsid w:val="00A26FDB"/>
    <w:rsid w:val="00A35752"/>
    <w:rsid w:val="00A363C9"/>
    <w:rsid w:val="00A375E0"/>
    <w:rsid w:val="00A37691"/>
    <w:rsid w:val="00A37BE4"/>
    <w:rsid w:val="00A4040E"/>
    <w:rsid w:val="00A429C0"/>
    <w:rsid w:val="00A44412"/>
    <w:rsid w:val="00A46B50"/>
    <w:rsid w:val="00A47492"/>
    <w:rsid w:val="00A50128"/>
    <w:rsid w:val="00A511A1"/>
    <w:rsid w:val="00A51419"/>
    <w:rsid w:val="00A52AA3"/>
    <w:rsid w:val="00A53CD9"/>
    <w:rsid w:val="00A53F82"/>
    <w:rsid w:val="00A54D39"/>
    <w:rsid w:val="00A576D2"/>
    <w:rsid w:val="00A61C55"/>
    <w:rsid w:val="00A6337B"/>
    <w:rsid w:val="00A65253"/>
    <w:rsid w:val="00A65386"/>
    <w:rsid w:val="00A65C47"/>
    <w:rsid w:val="00A668AF"/>
    <w:rsid w:val="00A709FC"/>
    <w:rsid w:val="00A746F5"/>
    <w:rsid w:val="00A74EF9"/>
    <w:rsid w:val="00A75088"/>
    <w:rsid w:val="00A75996"/>
    <w:rsid w:val="00A75BBE"/>
    <w:rsid w:val="00A763B3"/>
    <w:rsid w:val="00A76BA7"/>
    <w:rsid w:val="00A804F5"/>
    <w:rsid w:val="00A80DA7"/>
    <w:rsid w:val="00A812BC"/>
    <w:rsid w:val="00A81E63"/>
    <w:rsid w:val="00A82DD2"/>
    <w:rsid w:val="00A85C1F"/>
    <w:rsid w:val="00A87219"/>
    <w:rsid w:val="00A87808"/>
    <w:rsid w:val="00A91B49"/>
    <w:rsid w:val="00A91DBB"/>
    <w:rsid w:val="00A92183"/>
    <w:rsid w:val="00A937E6"/>
    <w:rsid w:val="00A94054"/>
    <w:rsid w:val="00AA1162"/>
    <w:rsid w:val="00AA1CA3"/>
    <w:rsid w:val="00AA2E74"/>
    <w:rsid w:val="00AA2EF9"/>
    <w:rsid w:val="00AB2754"/>
    <w:rsid w:val="00AB4B07"/>
    <w:rsid w:val="00AB5302"/>
    <w:rsid w:val="00AB5CD5"/>
    <w:rsid w:val="00AB6E4E"/>
    <w:rsid w:val="00AB71BD"/>
    <w:rsid w:val="00AB787F"/>
    <w:rsid w:val="00AB7FC4"/>
    <w:rsid w:val="00AC33C5"/>
    <w:rsid w:val="00AC3723"/>
    <w:rsid w:val="00AC5A01"/>
    <w:rsid w:val="00AC782A"/>
    <w:rsid w:val="00AC7900"/>
    <w:rsid w:val="00AD09D8"/>
    <w:rsid w:val="00AD15F8"/>
    <w:rsid w:val="00AD302B"/>
    <w:rsid w:val="00AD33C2"/>
    <w:rsid w:val="00AD357C"/>
    <w:rsid w:val="00AD71DF"/>
    <w:rsid w:val="00AE0CC4"/>
    <w:rsid w:val="00AE1E2F"/>
    <w:rsid w:val="00AE1E50"/>
    <w:rsid w:val="00AE241F"/>
    <w:rsid w:val="00AE26F0"/>
    <w:rsid w:val="00AE32B4"/>
    <w:rsid w:val="00AE39D4"/>
    <w:rsid w:val="00AE39DD"/>
    <w:rsid w:val="00AE3FB5"/>
    <w:rsid w:val="00AE4412"/>
    <w:rsid w:val="00AE5775"/>
    <w:rsid w:val="00AE5F38"/>
    <w:rsid w:val="00AF0CB1"/>
    <w:rsid w:val="00AF0FED"/>
    <w:rsid w:val="00AF2784"/>
    <w:rsid w:val="00AF52A9"/>
    <w:rsid w:val="00AF5DDE"/>
    <w:rsid w:val="00AF79AC"/>
    <w:rsid w:val="00B03E6D"/>
    <w:rsid w:val="00B0570A"/>
    <w:rsid w:val="00B06D04"/>
    <w:rsid w:val="00B11F09"/>
    <w:rsid w:val="00B12898"/>
    <w:rsid w:val="00B12BE1"/>
    <w:rsid w:val="00B13698"/>
    <w:rsid w:val="00B14D4A"/>
    <w:rsid w:val="00B15FB3"/>
    <w:rsid w:val="00B16727"/>
    <w:rsid w:val="00B16F71"/>
    <w:rsid w:val="00B17545"/>
    <w:rsid w:val="00B17D7D"/>
    <w:rsid w:val="00B20C40"/>
    <w:rsid w:val="00B2131D"/>
    <w:rsid w:val="00B21CFB"/>
    <w:rsid w:val="00B22288"/>
    <w:rsid w:val="00B22DA8"/>
    <w:rsid w:val="00B23759"/>
    <w:rsid w:val="00B23C42"/>
    <w:rsid w:val="00B262FE"/>
    <w:rsid w:val="00B26BEC"/>
    <w:rsid w:val="00B27766"/>
    <w:rsid w:val="00B3086C"/>
    <w:rsid w:val="00B31FFB"/>
    <w:rsid w:val="00B32DAB"/>
    <w:rsid w:val="00B33778"/>
    <w:rsid w:val="00B34295"/>
    <w:rsid w:val="00B34D8A"/>
    <w:rsid w:val="00B4198D"/>
    <w:rsid w:val="00B4235D"/>
    <w:rsid w:val="00B42C7E"/>
    <w:rsid w:val="00B4314F"/>
    <w:rsid w:val="00B438EF"/>
    <w:rsid w:val="00B43D43"/>
    <w:rsid w:val="00B46298"/>
    <w:rsid w:val="00B508F1"/>
    <w:rsid w:val="00B516EA"/>
    <w:rsid w:val="00B52201"/>
    <w:rsid w:val="00B54516"/>
    <w:rsid w:val="00B6216D"/>
    <w:rsid w:val="00B650F3"/>
    <w:rsid w:val="00B65DA4"/>
    <w:rsid w:val="00B7041E"/>
    <w:rsid w:val="00B70A15"/>
    <w:rsid w:val="00B71B63"/>
    <w:rsid w:val="00B71C85"/>
    <w:rsid w:val="00B74461"/>
    <w:rsid w:val="00B75873"/>
    <w:rsid w:val="00B81824"/>
    <w:rsid w:val="00B81F9B"/>
    <w:rsid w:val="00B820CD"/>
    <w:rsid w:val="00B82224"/>
    <w:rsid w:val="00B838B1"/>
    <w:rsid w:val="00B838D3"/>
    <w:rsid w:val="00B87F8A"/>
    <w:rsid w:val="00B92367"/>
    <w:rsid w:val="00B930D6"/>
    <w:rsid w:val="00B96DDC"/>
    <w:rsid w:val="00B972C2"/>
    <w:rsid w:val="00BA302A"/>
    <w:rsid w:val="00BA41A0"/>
    <w:rsid w:val="00BA53D7"/>
    <w:rsid w:val="00BA6288"/>
    <w:rsid w:val="00BB11BE"/>
    <w:rsid w:val="00BB3F8E"/>
    <w:rsid w:val="00BB424B"/>
    <w:rsid w:val="00BB78FF"/>
    <w:rsid w:val="00BC0EA5"/>
    <w:rsid w:val="00BC1103"/>
    <w:rsid w:val="00BC1B64"/>
    <w:rsid w:val="00BC1EC2"/>
    <w:rsid w:val="00BC431C"/>
    <w:rsid w:val="00BC7D88"/>
    <w:rsid w:val="00BD0161"/>
    <w:rsid w:val="00BD080C"/>
    <w:rsid w:val="00BD35DD"/>
    <w:rsid w:val="00BD3C3E"/>
    <w:rsid w:val="00BD4126"/>
    <w:rsid w:val="00BE040C"/>
    <w:rsid w:val="00BE054B"/>
    <w:rsid w:val="00BE09FA"/>
    <w:rsid w:val="00BE36D9"/>
    <w:rsid w:val="00BE3AF8"/>
    <w:rsid w:val="00BE3EC2"/>
    <w:rsid w:val="00BE6B54"/>
    <w:rsid w:val="00BF02AA"/>
    <w:rsid w:val="00BF0BBB"/>
    <w:rsid w:val="00BF21EC"/>
    <w:rsid w:val="00BF24D0"/>
    <w:rsid w:val="00BF4970"/>
    <w:rsid w:val="00BF4E05"/>
    <w:rsid w:val="00C04A7D"/>
    <w:rsid w:val="00C04B26"/>
    <w:rsid w:val="00C05F4D"/>
    <w:rsid w:val="00C07DFD"/>
    <w:rsid w:val="00C11ADA"/>
    <w:rsid w:val="00C127F7"/>
    <w:rsid w:val="00C1521A"/>
    <w:rsid w:val="00C17601"/>
    <w:rsid w:val="00C17B12"/>
    <w:rsid w:val="00C17FAF"/>
    <w:rsid w:val="00C20F2A"/>
    <w:rsid w:val="00C2131C"/>
    <w:rsid w:val="00C22573"/>
    <w:rsid w:val="00C250D0"/>
    <w:rsid w:val="00C324AE"/>
    <w:rsid w:val="00C40D5E"/>
    <w:rsid w:val="00C41B86"/>
    <w:rsid w:val="00C4298D"/>
    <w:rsid w:val="00C42AA4"/>
    <w:rsid w:val="00C431ED"/>
    <w:rsid w:val="00C43E0A"/>
    <w:rsid w:val="00C44313"/>
    <w:rsid w:val="00C45FBF"/>
    <w:rsid w:val="00C5329E"/>
    <w:rsid w:val="00C55484"/>
    <w:rsid w:val="00C566DB"/>
    <w:rsid w:val="00C61E6A"/>
    <w:rsid w:val="00C62197"/>
    <w:rsid w:val="00C6230F"/>
    <w:rsid w:val="00C62590"/>
    <w:rsid w:val="00C626B2"/>
    <w:rsid w:val="00C634DB"/>
    <w:rsid w:val="00C664EC"/>
    <w:rsid w:val="00C67D42"/>
    <w:rsid w:val="00C67E21"/>
    <w:rsid w:val="00C71D96"/>
    <w:rsid w:val="00C726DD"/>
    <w:rsid w:val="00C72FF8"/>
    <w:rsid w:val="00C732D7"/>
    <w:rsid w:val="00C741A3"/>
    <w:rsid w:val="00C77C53"/>
    <w:rsid w:val="00C82D74"/>
    <w:rsid w:val="00C83F80"/>
    <w:rsid w:val="00C90EF0"/>
    <w:rsid w:val="00C94C0F"/>
    <w:rsid w:val="00C961C5"/>
    <w:rsid w:val="00CA24EA"/>
    <w:rsid w:val="00CA27B9"/>
    <w:rsid w:val="00CA2830"/>
    <w:rsid w:val="00CA3131"/>
    <w:rsid w:val="00CA334D"/>
    <w:rsid w:val="00CA35B1"/>
    <w:rsid w:val="00CA371E"/>
    <w:rsid w:val="00CA53A2"/>
    <w:rsid w:val="00CA5564"/>
    <w:rsid w:val="00CA5D1F"/>
    <w:rsid w:val="00CA671A"/>
    <w:rsid w:val="00CA6B38"/>
    <w:rsid w:val="00CA7665"/>
    <w:rsid w:val="00CB0028"/>
    <w:rsid w:val="00CB0FE5"/>
    <w:rsid w:val="00CB4FE9"/>
    <w:rsid w:val="00CC1151"/>
    <w:rsid w:val="00CC131C"/>
    <w:rsid w:val="00CC15B8"/>
    <w:rsid w:val="00CC1F95"/>
    <w:rsid w:val="00CC2629"/>
    <w:rsid w:val="00CC294C"/>
    <w:rsid w:val="00CC2BAF"/>
    <w:rsid w:val="00CC3FF8"/>
    <w:rsid w:val="00CC47F4"/>
    <w:rsid w:val="00CC4CD6"/>
    <w:rsid w:val="00CC55CE"/>
    <w:rsid w:val="00CC6518"/>
    <w:rsid w:val="00CC7279"/>
    <w:rsid w:val="00CD13DD"/>
    <w:rsid w:val="00CD17E1"/>
    <w:rsid w:val="00CD26C0"/>
    <w:rsid w:val="00CD352E"/>
    <w:rsid w:val="00CD41E5"/>
    <w:rsid w:val="00CD4493"/>
    <w:rsid w:val="00CD4B46"/>
    <w:rsid w:val="00CD65B2"/>
    <w:rsid w:val="00CD7BFE"/>
    <w:rsid w:val="00CE0CBE"/>
    <w:rsid w:val="00CE0FDE"/>
    <w:rsid w:val="00CE4CD2"/>
    <w:rsid w:val="00CE7248"/>
    <w:rsid w:val="00CF4091"/>
    <w:rsid w:val="00CF450B"/>
    <w:rsid w:val="00CF7AB5"/>
    <w:rsid w:val="00CF7C59"/>
    <w:rsid w:val="00D035D9"/>
    <w:rsid w:val="00D04242"/>
    <w:rsid w:val="00D0473F"/>
    <w:rsid w:val="00D04A7C"/>
    <w:rsid w:val="00D04D42"/>
    <w:rsid w:val="00D068AF"/>
    <w:rsid w:val="00D11D63"/>
    <w:rsid w:val="00D12269"/>
    <w:rsid w:val="00D1468E"/>
    <w:rsid w:val="00D1482B"/>
    <w:rsid w:val="00D1673F"/>
    <w:rsid w:val="00D1779A"/>
    <w:rsid w:val="00D20928"/>
    <w:rsid w:val="00D263F0"/>
    <w:rsid w:val="00D26CE5"/>
    <w:rsid w:val="00D32382"/>
    <w:rsid w:val="00D324F6"/>
    <w:rsid w:val="00D36AC7"/>
    <w:rsid w:val="00D428A4"/>
    <w:rsid w:val="00D44E34"/>
    <w:rsid w:val="00D450A8"/>
    <w:rsid w:val="00D46B71"/>
    <w:rsid w:val="00D479C9"/>
    <w:rsid w:val="00D500FA"/>
    <w:rsid w:val="00D5451C"/>
    <w:rsid w:val="00D54606"/>
    <w:rsid w:val="00D55B52"/>
    <w:rsid w:val="00D56ACD"/>
    <w:rsid w:val="00D618BF"/>
    <w:rsid w:val="00D61F6B"/>
    <w:rsid w:val="00D664E4"/>
    <w:rsid w:val="00D66B20"/>
    <w:rsid w:val="00D678F8"/>
    <w:rsid w:val="00D700D2"/>
    <w:rsid w:val="00D70546"/>
    <w:rsid w:val="00D71B29"/>
    <w:rsid w:val="00D71B7C"/>
    <w:rsid w:val="00D73615"/>
    <w:rsid w:val="00D74F93"/>
    <w:rsid w:val="00D81777"/>
    <w:rsid w:val="00D83886"/>
    <w:rsid w:val="00D8412A"/>
    <w:rsid w:val="00D850E0"/>
    <w:rsid w:val="00D90B57"/>
    <w:rsid w:val="00D91025"/>
    <w:rsid w:val="00D913F1"/>
    <w:rsid w:val="00D9359A"/>
    <w:rsid w:val="00D94706"/>
    <w:rsid w:val="00D94868"/>
    <w:rsid w:val="00D94C0E"/>
    <w:rsid w:val="00D95BA5"/>
    <w:rsid w:val="00D96164"/>
    <w:rsid w:val="00D97888"/>
    <w:rsid w:val="00DA1F0D"/>
    <w:rsid w:val="00DA2991"/>
    <w:rsid w:val="00DA2C8D"/>
    <w:rsid w:val="00DA315D"/>
    <w:rsid w:val="00DA654A"/>
    <w:rsid w:val="00DB00A9"/>
    <w:rsid w:val="00DB1764"/>
    <w:rsid w:val="00DB1DAD"/>
    <w:rsid w:val="00DB567E"/>
    <w:rsid w:val="00DB5A3B"/>
    <w:rsid w:val="00DC17CB"/>
    <w:rsid w:val="00DC45B3"/>
    <w:rsid w:val="00DC643B"/>
    <w:rsid w:val="00DC7534"/>
    <w:rsid w:val="00DD069C"/>
    <w:rsid w:val="00DD10B4"/>
    <w:rsid w:val="00DE0557"/>
    <w:rsid w:val="00DE313B"/>
    <w:rsid w:val="00DE3DAB"/>
    <w:rsid w:val="00DE496D"/>
    <w:rsid w:val="00DF15D6"/>
    <w:rsid w:val="00DF1C45"/>
    <w:rsid w:val="00DF386D"/>
    <w:rsid w:val="00DF62D0"/>
    <w:rsid w:val="00E00767"/>
    <w:rsid w:val="00E007D8"/>
    <w:rsid w:val="00E02239"/>
    <w:rsid w:val="00E0403F"/>
    <w:rsid w:val="00E04052"/>
    <w:rsid w:val="00E0411B"/>
    <w:rsid w:val="00E05770"/>
    <w:rsid w:val="00E079EF"/>
    <w:rsid w:val="00E1106D"/>
    <w:rsid w:val="00E1204E"/>
    <w:rsid w:val="00E14452"/>
    <w:rsid w:val="00E159B5"/>
    <w:rsid w:val="00E178BD"/>
    <w:rsid w:val="00E20ED9"/>
    <w:rsid w:val="00E215F7"/>
    <w:rsid w:val="00E21C3A"/>
    <w:rsid w:val="00E229F4"/>
    <w:rsid w:val="00E22A07"/>
    <w:rsid w:val="00E2378A"/>
    <w:rsid w:val="00E2484F"/>
    <w:rsid w:val="00E2596E"/>
    <w:rsid w:val="00E26C6A"/>
    <w:rsid w:val="00E27285"/>
    <w:rsid w:val="00E27454"/>
    <w:rsid w:val="00E31314"/>
    <w:rsid w:val="00E31A27"/>
    <w:rsid w:val="00E34739"/>
    <w:rsid w:val="00E35F32"/>
    <w:rsid w:val="00E37C51"/>
    <w:rsid w:val="00E40804"/>
    <w:rsid w:val="00E43905"/>
    <w:rsid w:val="00E4455E"/>
    <w:rsid w:val="00E45FC3"/>
    <w:rsid w:val="00E50CA3"/>
    <w:rsid w:val="00E5680D"/>
    <w:rsid w:val="00E572F2"/>
    <w:rsid w:val="00E6233F"/>
    <w:rsid w:val="00E63253"/>
    <w:rsid w:val="00E63323"/>
    <w:rsid w:val="00E6672C"/>
    <w:rsid w:val="00E66FAA"/>
    <w:rsid w:val="00E705D0"/>
    <w:rsid w:val="00E714EF"/>
    <w:rsid w:val="00E71998"/>
    <w:rsid w:val="00E73533"/>
    <w:rsid w:val="00E74F18"/>
    <w:rsid w:val="00E74F86"/>
    <w:rsid w:val="00E75BD8"/>
    <w:rsid w:val="00E75DED"/>
    <w:rsid w:val="00E7790E"/>
    <w:rsid w:val="00E8101B"/>
    <w:rsid w:val="00E86294"/>
    <w:rsid w:val="00E872BC"/>
    <w:rsid w:val="00E875FE"/>
    <w:rsid w:val="00E87794"/>
    <w:rsid w:val="00E93EE9"/>
    <w:rsid w:val="00E96408"/>
    <w:rsid w:val="00E96B4A"/>
    <w:rsid w:val="00EA064B"/>
    <w:rsid w:val="00EA240D"/>
    <w:rsid w:val="00EA25F9"/>
    <w:rsid w:val="00EA4B5A"/>
    <w:rsid w:val="00EA6D79"/>
    <w:rsid w:val="00EA7B14"/>
    <w:rsid w:val="00EB04B2"/>
    <w:rsid w:val="00EB1BEF"/>
    <w:rsid w:val="00EB4BED"/>
    <w:rsid w:val="00EB50FA"/>
    <w:rsid w:val="00EB6CEE"/>
    <w:rsid w:val="00EC0247"/>
    <w:rsid w:val="00EC3E56"/>
    <w:rsid w:val="00EC6CF0"/>
    <w:rsid w:val="00EC6D30"/>
    <w:rsid w:val="00ED0B7B"/>
    <w:rsid w:val="00ED19FF"/>
    <w:rsid w:val="00ED1A08"/>
    <w:rsid w:val="00ED1BA5"/>
    <w:rsid w:val="00ED1DE9"/>
    <w:rsid w:val="00ED2E79"/>
    <w:rsid w:val="00ED30AB"/>
    <w:rsid w:val="00EE1352"/>
    <w:rsid w:val="00EE7794"/>
    <w:rsid w:val="00EF0389"/>
    <w:rsid w:val="00EF077B"/>
    <w:rsid w:val="00EF5E2E"/>
    <w:rsid w:val="00F02874"/>
    <w:rsid w:val="00F03D36"/>
    <w:rsid w:val="00F06FA0"/>
    <w:rsid w:val="00F070A8"/>
    <w:rsid w:val="00F12D85"/>
    <w:rsid w:val="00F15BDE"/>
    <w:rsid w:val="00F175CB"/>
    <w:rsid w:val="00F21FA1"/>
    <w:rsid w:val="00F22AB6"/>
    <w:rsid w:val="00F24796"/>
    <w:rsid w:val="00F3132D"/>
    <w:rsid w:val="00F33168"/>
    <w:rsid w:val="00F36A8B"/>
    <w:rsid w:val="00F37C71"/>
    <w:rsid w:val="00F41CE4"/>
    <w:rsid w:val="00F42ACE"/>
    <w:rsid w:val="00F438A7"/>
    <w:rsid w:val="00F43AAC"/>
    <w:rsid w:val="00F45127"/>
    <w:rsid w:val="00F47099"/>
    <w:rsid w:val="00F47D53"/>
    <w:rsid w:val="00F54333"/>
    <w:rsid w:val="00F617EF"/>
    <w:rsid w:val="00F61847"/>
    <w:rsid w:val="00F64118"/>
    <w:rsid w:val="00F64AEC"/>
    <w:rsid w:val="00F64B07"/>
    <w:rsid w:val="00F708B0"/>
    <w:rsid w:val="00F70E97"/>
    <w:rsid w:val="00F7129B"/>
    <w:rsid w:val="00F72257"/>
    <w:rsid w:val="00F72E06"/>
    <w:rsid w:val="00F73FC7"/>
    <w:rsid w:val="00F75C52"/>
    <w:rsid w:val="00F77356"/>
    <w:rsid w:val="00F77B01"/>
    <w:rsid w:val="00F77CBC"/>
    <w:rsid w:val="00F83D10"/>
    <w:rsid w:val="00F84C50"/>
    <w:rsid w:val="00F851EC"/>
    <w:rsid w:val="00F86325"/>
    <w:rsid w:val="00F94113"/>
    <w:rsid w:val="00F95EF8"/>
    <w:rsid w:val="00FA0F89"/>
    <w:rsid w:val="00FA3B98"/>
    <w:rsid w:val="00FA683E"/>
    <w:rsid w:val="00FA6C25"/>
    <w:rsid w:val="00FB036C"/>
    <w:rsid w:val="00FB141B"/>
    <w:rsid w:val="00FB14C6"/>
    <w:rsid w:val="00FB1709"/>
    <w:rsid w:val="00FB19E8"/>
    <w:rsid w:val="00FB3D0C"/>
    <w:rsid w:val="00FB3FA3"/>
    <w:rsid w:val="00FB6930"/>
    <w:rsid w:val="00FC3045"/>
    <w:rsid w:val="00FC39C2"/>
    <w:rsid w:val="00FC40E1"/>
    <w:rsid w:val="00FC4824"/>
    <w:rsid w:val="00FC5523"/>
    <w:rsid w:val="00FC6369"/>
    <w:rsid w:val="00FC63BA"/>
    <w:rsid w:val="00FC7B5F"/>
    <w:rsid w:val="00FD30A8"/>
    <w:rsid w:val="00FD4397"/>
    <w:rsid w:val="00FE0CA8"/>
    <w:rsid w:val="00FE131F"/>
    <w:rsid w:val="00FE1B99"/>
    <w:rsid w:val="00FE2EF0"/>
    <w:rsid w:val="00FE3E2B"/>
    <w:rsid w:val="00FE7EEA"/>
    <w:rsid w:val="00FF0D95"/>
    <w:rsid w:val="00FF3E0F"/>
    <w:rsid w:val="00FF4DDB"/>
    <w:rsid w:val="00FF67EB"/>
    <w:rsid w:val="00FF7487"/>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163DF93"/>
  <w15:docId w15:val="{C5F52055-04E9-4D51-95FE-027131E5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B930D6"/>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rPr>
  </w:style>
  <w:style w:type="character" w:styleId="ab">
    <w:name w:val="Hyperlink"/>
    <w:basedOn w:val="a5"/>
    <w:uiPriority w:val="99"/>
    <w:rsid w:val="00730855"/>
    <w:rPr>
      <w:color w:val="0000FF"/>
      <w:u w:val="single"/>
    </w:rPr>
  </w:style>
  <w:style w:type="character" w:styleId="ac">
    <w:name w:val="footnote reference"/>
    <w:basedOn w:val="a5"/>
    <w:semiHidden/>
    <w:rsid w:val="00730855"/>
    <w:rPr>
      <w:vertAlign w:val="superscript"/>
    </w:rPr>
  </w:style>
  <w:style w:type="character" w:styleId="ad">
    <w:name w:val="page number"/>
    <w:basedOn w:val="a5"/>
    <w:rsid w:val="00730855"/>
    <w:rPr>
      <w:rFonts w:ascii="Times New Roman" w:hAnsi="Times New Roman"/>
      <w:sz w:val="20"/>
    </w:rPr>
  </w:style>
  <w:style w:type="paragraph" w:styleId="12">
    <w:name w:val="toc 1"/>
    <w:basedOn w:val="a4"/>
    <w:next w:val="a4"/>
    <w:autoRedefine/>
    <w:uiPriority w:val="39"/>
    <w:rsid w:val="00CA371E"/>
    <w:pPr>
      <w:keepNext/>
      <w:tabs>
        <w:tab w:val="left" w:pos="0"/>
        <w:tab w:val="left" w:pos="9923"/>
        <w:tab w:val="right" w:leader="dot" w:pos="10195"/>
      </w:tabs>
      <w:spacing w:after="120" w:line="240" w:lineRule="auto"/>
      <w:ind w:left="284" w:right="283" w:hanging="284"/>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basedOn w:val="a5"/>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rPr>
  </w:style>
  <w:style w:type="paragraph" w:customStyle="1" w:styleId="a1">
    <w:name w:val="Подпункт"/>
    <w:basedOn w:val="a0"/>
    <w:rsid w:val="00730855"/>
    <w:pPr>
      <w:numPr>
        <w:ilvl w:val="3"/>
      </w:numPr>
    </w:pPr>
  </w:style>
  <w:style w:type="character" w:customStyle="1" w:styleId="af8">
    <w:name w:val="комментарий"/>
    <w:basedOn w:val="a5"/>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basedOn w:val="a5"/>
    <w:rsid w:val="00730855"/>
    <w:rPr>
      <w:sz w:val="28"/>
      <w:lang w:val="ru-RU" w:eastAsia="ru-RU" w:bidi="ar-SA"/>
    </w:rPr>
  </w:style>
  <w:style w:type="character" w:customStyle="1" w:styleId="afe">
    <w:name w:val="Подпункт Знак"/>
    <w:basedOn w:val="afd"/>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23"/>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21"/>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2"/>
      </w:numPr>
      <w:spacing w:line="240" w:lineRule="auto"/>
    </w:pPr>
    <w:rPr>
      <w:rFonts w:ascii="Arial" w:hAnsi="Arial" w:cs="Arial"/>
      <w:snapToGrid/>
      <w:sz w:val="24"/>
      <w:szCs w:val="24"/>
    </w:rPr>
  </w:style>
  <w:style w:type="paragraph" w:customStyle="1" w:styleId="a">
    <w:name w:val="АриалСписок"/>
    <w:basedOn w:val="a4"/>
    <w:rsid w:val="00FC5523"/>
    <w:pPr>
      <w:numPr>
        <w:numId w:val="13"/>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5"/>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6"/>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a">
    <w:name w:val="Нижний колонтитул Знак"/>
    <w:basedOn w:val="a5"/>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basedOn w:val="a5"/>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basedOn w:val="a5"/>
    <w:uiPriority w:val="99"/>
    <w:semiHidden/>
    <w:rsid w:val="00295173"/>
    <w:rPr>
      <w:color w:val="808080"/>
    </w:rPr>
  </w:style>
  <w:style w:type="character" w:styleId="affff5">
    <w:name w:val="Unresolved Mention"/>
    <w:basedOn w:val="a5"/>
    <w:uiPriority w:val="99"/>
    <w:semiHidden/>
    <w:unhideWhenUsed/>
    <w:rsid w:val="002C4228"/>
    <w:rPr>
      <w:color w:val="605E5C"/>
      <w:shd w:val="clear" w:color="auto" w:fill="E1DFDD"/>
    </w:rPr>
  </w:style>
  <w:style w:type="character" w:styleId="affff6">
    <w:name w:val="Strong"/>
    <w:basedOn w:val="a5"/>
    <w:uiPriority w:val="22"/>
    <w:qFormat/>
    <w:rsid w:val="00F77CBC"/>
    <w:rPr>
      <w:b/>
      <w:bCs/>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16463D"/>
    <w:rPr>
      <w:sz w:val="24"/>
      <w:szCs w:val="24"/>
    </w:rPr>
  </w:style>
  <w:style w:type="paragraph" w:customStyle="1" w:styleId="Default">
    <w:name w:val="Default"/>
    <w:rsid w:val="00AF0FED"/>
    <w:pPr>
      <w:autoSpaceDE w:val="0"/>
      <w:autoSpaceDN w:val="0"/>
      <w:adjustRightInd w:val="0"/>
    </w:pPr>
    <w:rPr>
      <w:rFonts w:eastAsiaTheme="minorHAnsi"/>
      <w:color w:val="000000"/>
      <w:sz w:val="24"/>
      <w:szCs w:val="24"/>
      <w:lang w:eastAsia="en-US"/>
    </w:rPr>
  </w:style>
  <w:style w:type="table" w:customStyle="1" w:styleId="1a">
    <w:name w:val="Сетка таблицы1"/>
    <w:basedOn w:val="a6"/>
    <w:next w:val="aff4"/>
    <w:rsid w:val="00AF0FED"/>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95610111">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352532780">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885369357">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4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ankov.ag@ksk.kalu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56BE2-E44A-46D5-8893-BAC9DCA92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16</Pages>
  <Words>4810</Words>
  <Characters>27419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32165</CharactersWithSpaces>
  <SharedDoc>false</SharedDoc>
  <HLinks>
    <vt:vector size="246" baseType="variant">
      <vt:variant>
        <vt:i4>1572958</vt:i4>
      </vt:variant>
      <vt:variant>
        <vt:i4>243</vt:i4>
      </vt:variant>
      <vt:variant>
        <vt:i4>0</vt:i4>
      </vt:variant>
      <vt:variant>
        <vt:i4>5</vt:i4>
      </vt:variant>
      <vt:variant>
        <vt:lpwstr>http://www.b2b-center.ru/</vt:lpwstr>
      </vt:variant>
      <vt:variant>
        <vt:lpwstr/>
      </vt:variant>
      <vt:variant>
        <vt:i4>1572874</vt:i4>
      </vt:variant>
      <vt:variant>
        <vt:i4>231</vt:i4>
      </vt:variant>
      <vt:variant>
        <vt:i4>0</vt:i4>
      </vt:variant>
      <vt:variant>
        <vt:i4>5</vt:i4>
      </vt:variant>
      <vt:variant>
        <vt:lpwstr>http://www.ksc.kaluga.ru/</vt:lpwstr>
      </vt:variant>
      <vt:variant>
        <vt:lpwstr/>
      </vt:variant>
      <vt:variant>
        <vt:i4>7274549</vt:i4>
      </vt:variant>
      <vt:variant>
        <vt:i4>228</vt:i4>
      </vt:variant>
      <vt:variant>
        <vt:i4>0</vt:i4>
      </vt:variant>
      <vt:variant>
        <vt:i4>5</vt:i4>
      </vt:variant>
      <vt:variant>
        <vt:lpwstr>http://www.zakupki.gov.ru/</vt:lpwstr>
      </vt:variant>
      <vt:variant>
        <vt:lpwstr/>
      </vt:variant>
      <vt:variant>
        <vt:i4>1572920</vt:i4>
      </vt:variant>
      <vt:variant>
        <vt:i4>221</vt:i4>
      </vt:variant>
      <vt:variant>
        <vt:i4>0</vt:i4>
      </vt:variant>
      <vt:variant>
        <vt:i4>5</vt:i4>
      </vt:variant>
      <vt:variant>
        <vt:lpwstr/>
      </vt:variant>
      <vt:variant>
        <vt:lpwstr>_Toc346098433</vt:lpwstr>
      </vt:variant>
      <vt:variant>
        <vt:i4>1572920</vt:i4>
      </vt:variant>
      <vt:variant>
        <vt:i4>215</vt:i4>
      </vt:variant>
      <vt:variant>
        <vt:i4>0</vt:i4>
      </vt:variant>
      <vt:variant>
        <vt:i4>5</vt:i4>
      </vt:variant>
      <vt:variant>
        <vt:lpwstr/>
      </vt:variant>
      <vt:variant>
        <vt:lpwstr>_Toc346098433</vt:lpwstr>
      </vt:variant>
      <vt:variant>
        <vt:i4>1572920</vt:i4>
      </vt:variant>
      <vt:variant>
        <vt:i4>209</vt:i4>
      </vt:variant>
      <vt:variant>
        <vt:i4>0</vt:i4>
      </vt:variant>
      <vt:variant>
        <vt:i4>5</vt:i4>
      </vt:variant>
      <vt:variant>
        <vt:lpwstr/>
      </vt:variant>
      <vt:variant>
        <vt:lpwstr>_Toc346098432</vt:lpwstr>
      </vt:variant>
      <vt:variant>
        <vt:i4>1638456</vt:i4>
      </vt:variant>
      <vt:variant>
        <vt:i4>203</vt:i4>
      </vt:variant>
      <vt:variant>
        <vt:i4>0</vt:i4>
      </vt:variant>
      <vt:variant>
        <vt:i4>5</vt:i4>
      </vt:variant>
      <vt:variant>
        <vt:lpwstr/>
      </vt:variant>
      <vt:variant>
        <vt:lpwstr>_Toc346098426</vt:lpwstr>
      </vt:variant>
      <vt:variant>
        <vt:i4>1638456</vt:i4>
      </vt:variant>
      <vt:variant>
        <vt:i4>197</vt:i4>
      </vt:variant>
      <vt:variant>
        <vt:i4>0</vt:i4>
      </vt:variant>
      <vt:variant>
        <vt:i4>5</vt:i4>
      </vt:variant>
      <vt:variant>
        <vt:lpwstr/>
      </vt:variant>
      <vt:variant>
        <vt:lpwstr>_Toc346098425</vt:lpwstr>
      </vt:variant>
      <vt:variant>
        <vt:i4>1703992</vt:i4>
      </vt:variant>
      <vt:variant>
        <vt:i4>191</vt:i4>
      </vt:variant>
      <vt:variant>
        <vt:i4>0</vt:i4>
      </vt:variant>
      <vt:variant>
        <vt:i4>5</vt:i4>
      </vt:variant>
      <vt:variant>
        <vt:lpwstr/>
      </vt:variant>
      <vt:variant>
        <vt:lpwstr>_Toc346098415</vt:lpwstr>
      </vt:variant>
      <vt:variant>
        <vt:i4>1703992</vt:i4>
      </vt:variant>
      <vt:variant>
        <vt:i4>185</vt:i4>
      </vt:variant>
      <vt:variant>
        <vt:i4>0</vt:i4>
      </vt:variant>
      <vt:variant>
        <vt:i4>5</vt:i4>
      </vt:variant>
      <vt:variant>
        <vt:lpwstr/>
      </vt:variant>
      <vt:variant>
        <vt:lpwstr>_Toc346098414</vt:lpwstr>
      </vt:variant>
      <vt:variant>
        <vt:i4>1703992</vt:i4>
      </vt:variant>
      <vt:variant>
        <vt:i4>179</vt:i4>
      </vt:variant>
      <vt:variant>
        <vt:i4>0</vt:i4>
      </vt:variant>
      <vt:variant>
        <vt:i4>5</vt:i4>
      </vt:variant>
      <vt:variant>
        <vt:lpwstr/>
      </vt:variant>
      <vt:variant>
        <vt:lpwstr>_Toc346098413</vt:lpwstr>
      </vt:variant>
      <vt:variant>
        <vt:i4>1703992</vt:i4>
      </vt:variant>
      <vt:variant>
        <vt:i4>173</vt:i4>
      </vt:variant>
      <vt:variant>
        <vt:i4>0</vt:i4>
      </vt:variant>
      <vt:variant>
        <vt:i4>5</vt:i4>
      </vt:variant>
      <vt:variant>
        <vt:lpwstr/>
      </vt:variant>
      <vt:variant>
        <vt:lpwstr>_Toc346098412</vt:lpwstr>
      </vt:variant>
      <vt:variant>
        <vt:i4>1703992</vt:i4>
      </vt:variant>
      <vt:variant>
        <vt:i4>167</vt:i4>
      </vt:variant>
      <vt:variant>
        <vt:i4>0</vt:i4>
      </vt:variant>
      <vt:variant>
        <vt:i4>5</vt:i4>
      </vt:variant>
      <vt:variant>
        <vt:lpwstr/>
      </vt:variant>
      <vt:variant>
        <vt:lpwstr>_Toc346098411</vt:lpwstr>
      </vt:variant>
      <vt:variant>
        <vt:i4>1703992</vt:i4>
      </vt:variant>
      <vt:variant>
        <vt:i4>161</vt:i4>
      </vt:variant>
      <vt:variant>
        <vt:i4>0</vt:i4>
      </vt:variant>
      <vt:variant>
        <vt:i4>5</vt:i4>
      </vt:variant>
      <vt:variant>
        <vt:lpwstr/>
      </vt:variant>
      <vt:variant>
        <vt:lpwstr>_Toc346098410</vt:lpwstr>
      </vt:variant>
      <vt:variant>
        <vt:i4>1769528</vt:i4>
      </vt:variant>
      <vt:variant>
        <vt:i4>155</vt:i4>
      </vt:variant>
      <vt:variant>
        <vt:i4>0</vt:i4>
      </vt:variant>
      <vt:variant>
        <vt:i4>5</vt:i4>
      </vt:variant>
      <vt:variant>
        <vt:lpwstr/>
      </vt:variant>
      <vt:variant>
        <vt:lpwstr>_Toc346098400</vt:lpwstr>
      </vt:variant>
      <vt:variant>
        <vt:i4>1179711</vt:i4>
      </vt:variant>
      <vt:variant>
        <vt:i4>149</vt:i4>
      </vt:variant>
      <vt:variant>
        <vt:i4>0</vt:i4>
      </vt:variant>
      <vt:variant>
        <vt:i4>5</vt:i4>
      </vt:variant>
      <vt:variant>
        <vt:lpwstr/>
      </vt:variant>
      <vt:variant>
        <vt:lpwstr>_Toc346098399</vt:lpwstr>
      </vt:variant>
      <vt:variant>
        <vt:i4>1179711</vt:i4>
      </vt:variant>
      <vt:variant>
        <vt:i4>143</vt:i4>
      </vt:variant>
      <vt:variant>
        <vt:i4>0</vt:i4>
      </vt:variant>
      <vt:variant>
        <vt:i4>5</vt:i4>
      </vt:variant>
      <vt:variant>
        <vt:lpwstr/>
      </vt:variant>
      <vt:variant>
        <vt:lpwstr>_Toc346098398</vt:lpwstr>
      </vt:variant>
      <vt:variant>
        <vt:i4>1179711</vt:i4>
      </vt:variant>
      <vt:variant>
        <vt:i4>137</vt:i4>
      </vt:variant>
      <vt:variant>
        <vt:i4>0</vt:i4>
      </vt:variant>
      <vt:variant>
        <vt:i4>5</vt:i4>
      </vt:variant>
      <vt:variant>
        <vt:lpwstr/>
      </vt:variant>
      <vt:variant>
        <vt:lpwstr>_Toc346098392</vt:lpwstr>
      </vt:variant>
      <vt:variant>
        <vt:i4>1179711</vt:i4>
      </vt:variant>
      <vt:variant>
        <vt:i4>134</vt:i4>
      </vt:variant>
      <vt:variant>
        <vt:i4>0</vt:i4>
      </vt:variant>
      <vt:variant>
        <vt:i4>5</vt:i4>
      </vt:variant>
      <vt:variant>
        <vt:lpwstr/>
      </vt:variant>
      <vt:variant>
        <vt:lpwstr>_Toc346098391</vt:lpwstr>
      </vt:variant>
      <vt:variant>
        <vt:i4>1179711</vt:i4>
      </vt:variant>
      <vt:variant>
        <vt:i4>128</vt:i4>
      </vt:variant>
      <vt:variant>
        <vt:i4>0</vt:i4>
      </vt:variant>
      <vt:variant>
        <vt:i4>5</vt:i4>
      </vt:variant>
      <vt:variant>
        <vt:lpwstr/>
      </vt:variant>
      <vt:variant>
        <vt:lpwstr>_Toc346098390</vt:lpwstr>
      </vt:variant>
      <vt:variant>
        <vt:i4>1245247</vt:i4>
      </vt:variant>
      <vt:variant>
        <vt:i4>122</vt:i4>
      </vt:variant>
      <vt:variant>
        <vt:i4>0</vt:i4>
      </vt:variant>
      <vt:variant>
        <vt:i4>5</vt:i4>
      </vt:variant>
      <vt:variant>
        <vt:lpwstr/>
      </vt:variant>
      <vt:variant>
        <vt:lpwstr>_Toc346098389</vt:lpwstr>
      </vt:variant>
      <vt:variant>
        <vt:i4>1245247</vt:i4>
      </vt:variant>
      <vt:variant>
        <vt:i4>116</vt:i4>
      </vt:variant>
      <vt:variant>
        <vt:i4>0</vt:i4>
      </vt:variant>
      <vt:variant>
        <vt:i4>5</vt:i4>
      </vt:variant>
      <vt:variant>
        <vt:lpwstr/>
      </vt:variant>
      <vt:variant>
        <vt:lpwstr>_Toc346098388</vt:lpwstr>
      </vt:variant>
      <vt:variant>
        <vt:i4>1245247</vt:i4>
      </vt:variant>
      <vt:variant>
        <vt:i4>110</vt:i4>
      </vt:variant>
      <vt:variant>
        <vt:i4>0</vt:i4>
      </vt:variant>
      <vt:variant>
        <vt:i4>5</vt:i4>
      </vt:variant>
      <vt:variant>
        <vt:lpwstr/>
      </vt:variant>
      <vt:variant>
        <vt:lpwstr>_Toc346098387</vt:lpwstr>
      </vt:variant>
      <vt:variant>
        <vt:i4>1245247</vt:i4>
      </vt:variant>
      <vt:variant>
        <vt:i4>104</vt:i4>
      </vt:variant>
      <vt:variant>
        <vt:i4>0</vt:i4>
      </vt:variant>
      <vt:variant>
        <vt:i4>5</vt:i4>
      </vt:variant>
      <vt:variant>
        <vt:lpwstr/>
      </vt:variant>
      <vt:variant>
        <vt:lpwstr>_Toc346098386</vt:lpwstr>
      </vt:variant>
      <vt:variant>
        <vt:i4>1245247</vt:i4>
      </vt:variant>
      <vt:variant>
        <vt:i4>98</vt:i4>
      </vt:variant>
      <vt:variant>
        <vt:i4>0</vt:i4>
      </vt:variant>
      <vt:variant>
        <vt:i4>5</vt:i4>
      </vt:variant>
      <vt:variant>
        <vt:lpwstr/>
      </vt:variant>
      <vt:variant>
        <vt:lpwstr>_Toc346098385</vt:lpwstr>
      </vt:variant>
      <vt:variant>
        <vt:i4>1245247</vt:i4>
      </vt:variant>
      <vt:variant>
        <vt:i4>92</vt:i4>
      </vt:variant>
      <vt:variant>
        <vt:i4>0</vt:i4>
      </vt:variant>
      <vt:variant>
        <vt:i4>5</vt:i4>
      </vt:variant>
      <vt:variant>
        <vt:lpwstr/>
      </vt:variant>
      <vt:variant>
        <vt:lpwstr>_Toc346098384</vt:lpwstr>
      </vt:variant>
      <vt:variant>
        <vt:i4>1245247</vt:i4>
      </vt:variant>
      <vt:variant>
        <vt:i4>86</vt:i4>
      </vt:variant>
      <vt:variant>
        <vt:i4>0</vt:i4>
      </vt:variant>
      <vt:variant>
        <vt:i4>5</vt:i4>
      </vt:variant>
      <vt:variant>
        <vt:lpwstr/>
      </vt:variant>
      <vt:variant>
        <vt:lpwstr>_Toc346098383</vt:lpwstr>
      </vt:variant>
      <vt:variant>
        <vt:i4>1835071</vt:i4>
      </vt:variant>
      <vt:variant>
        <vt:i4>80</vt:i4>
      </vt:variant>
      <vt:variant>
        <vt:i4>0</vt:i4>
      </vt:variant>
      <vt:variant>
        <vt:i4>5</vt:i4>
      </vt:variant>
      <vt:variant>
        <vt:lpwstr/>
      </vt:variant>
      <vt:variant>
        <vt:lpwstr>_Toc346098378</vt:lpwstr>
      </vt:variant>
      <vt:variant>
        <vt:i4>1835071</vt:i4>
      </vt:variant>
      <vt:variant>
        <vt:i4>74</vt:i4>
      </vt:variant>
      <vt:variant>
        <vt:i4>0</vt:i4>
      </vt:variant>
      <vt:variant>
        <vt:i4>5</vt:i4>
      </vt:variant>
      <vt:variant>
        <vt:lpwstr/>
      </vt:variant>
      <vt:variant>
        <vt:lpwstr>_Toc346098377</vt:lpwstr>
      </vt:variant>
      <vt:variant>
        <vt:i4>1835071</vt:i4>
      </vt:variant>
      <vt:variant>
        <vt:i4>68</vt:i4>
      </vt:variant>
      <vt:variant>
        <vt:i4>0</vt:i4>
      </vt:variant>
      <vt:variant>
        <vt:i4>5</vt:i4>
      </vt:variant>
      <vt:variant>
        <vt:lpwstr/>
      </vt:variant>
      <vt:variant>
        <vt:lpwstr>_Toc346098373</vt:lpwstr>
      </vt:variant>
      <vt:variant>
        <vt:i4>1835071</vt:i4>
      </vt:variant>
      <vt:variant>
        <vt:i4>62</vt:i4>
      </vt:variant>
      <vt:variant>
        <vt:i4>0</vt:i4>
      </vt:variant>
      <vt:variant>
        <vt:i4>5</vt:i4>
      </vt:variant>
      <vt:variant>
        <vt:lpwstr/>
      </vt:variant>
      <vt:variant>
        <vt:lpwstr>_Toc346098370</vt:lpwstr>
      </vt:variant>
      <vt:variant>
        <vt:i4>1900607</vt:i4>
      </vt:variant>
      <vt:variant>
        <vt:i4>56</vt:i4>
      </vt:variant>
      <vt:variant>
        <vt:i4>0</vt:i4>
      </vt:variant>
      <vt:variant>
        <vt:i4>5</vt:i4>
      </vt:variant>
      <vt:variant>
        <vt:lpwstr/>
      </vt:variant>
      <vt:variant>
        <vt:lpwstr>_Toc346098362</vt:lpwstr>
      </vt:variant>
      <vt:variant>
        <vt:i4>1966143</vt:i4>
      </vt:variant>
      <vt:variant>
        <vt:i4>50</vt:i4>
      </vt:variant>
      <vt:variant>
        <vt:i4>0</vt:i4>
      </vt:variant>
      <vt:variant>
        <vt:i4>5</vt:i4>
      </vt:variant>
      <vt:variant>
        <vt:lpwstr/>
      </vt:variant>
      <vt:variant>
        <vt:lpwstr>_Toc346098359</vt:lpwstr>
      </vt:variant>
      <vt:variant>
        <vt:i4>1966143</vt:i4>
      </vt:variant>
      <vt:variant>
        <vt:i4>44</vt:i4>
      </vt:variant>
      <vt:variant>
        <vt:i4>0</vt:i4>
      </vt:variant>
      <vt:variant>
        <vt:i4>5</vt:i4>
      </vt:variant>
      <vt:variant>
        <vt:lpwstr/>
      </vt:variant>
      <vt:variant>
        <vt:lpwstr>_Toc346098358</vt:lpwstr>
      </vt:variant>
      <vt:variant>
        <vt:i4>1966143</vt:i4>
      </vt:variant>
      <vt:variant>
        <vt:i4>38</vt:i4>
      </vt:variant>
      <vt:variant>
        <vt:i4>0</vt:i4>
      </vt:variant>
      <vt:variant>
        <vt:i4>5</vt:i4>
      </vt:variant>
      <vt:variant>
        <vt:lpwstr/>
      </vt:variant>
      <vt:variant>
        <vt:lpwstr>_Toc346098357</vt:lpwstr>
      </vt:variant>
      <vt:variant>
        <vt:i4>1966143</vt:i4>
      </vt:variant>
      <vt:variant>
        <vt:i4>32</vt:i4>
      </vt:variant>
      <vt:variant>
        <vt:i4>0</vt:i4>
      </vt:variant>
      <vt:variant>
        <vt:i4>5</vt:i4>
      </vt:variant>
      <vt:variant>
        <vt:lpwstr/>
      </vt:variant>
      <vt:variant>
        <vt:lpwstr>_Toc346098356</vt:lpwstr>
      </vt:variant>
      <vt:variant>
        <vt:i4>1966143</vt:i4>
      </vt:variant>
      <vt:variant>
        <vt:i4>26</vt:i4>
      </vt:variant>
      <vt:variant>
        <vt:i4>0</vt:i4>
      </vt:variant>
      <vt:variant>
        <vt:i4>5</vt:i4>
      </vt:variant>
      <vt:variant>
        <vt:lpwstr/>
      </vt:variant>
      <vt:variant>
        <vt:lpwstr>_Toc346098353</vt:lpwstr>
      </vt:variant>
      <vt:variant>
        <vt:i4>1966143</vt:i4>
      </vt:variant>
      <vt:variant>
        <vt:i4>20</vt:i4>
      </vt:variant>
      <vt:variant>
        <vt:i4>0</vt:i4>
      </vt:variant>
      <vt:variant>
        <vt:i4>5</vt:i4>
      </vt:variant>
      <vt:variant>
        <vt:lpwstr/>
      </vt:variant>
      <vt:variant>
        <vt:lpwstr>_Toc346098350</vt:lpwstr>
      </vt:variant>
      <vt:variant>
        <vt:i4>2031679</vt:i4>
      </vt:variant>
      <vt:variant>
        <vt:i4>14</vt:i4>
      </vt:variant>
      <vt:variant>
        <vt:i4>0</vt:i4>
      </vt:variant>
      <vt:variant>
        <vt:i4>5</vt:i4>
      </vt:variant>
      <vt:variant>
        <vt:lpwstr/>
      </vt:variant>
      <vt:variant>
        <vt:lpwstr>_Toc346098349</vt:lpwstr>
      </vt:variant>
      <vt:variant>
        <vt:i4>2031679</vt:i4>
      </vt:variant>
      <vt:variant>
        <vt:i4>8</vt:i4>
      </vt:variant>
      <vt:variant>
        <vt:i4>0</vt:i4>
      </vt:variant>
      <vt:variant>
        <vt:i4>5</vt:i4>
      </vt:variant>
      <vt:variant>
        <vt:lpwstr/>
      </vt:variant>
      <vt:variant>
        <vt:lpwstr>_Toc346098348</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Семенова Екатерина Евгеньевна</cp:lastModifiedBy>
  <cp:revision>14</cp:revision>
  <cp:lastPrinted>2023-03-27T12:45:00Z</cp:lastPrinted>
  <dcterms:created xsi:type="dcterms:W3CDTF">2026-01-30T05:35:00Z</dcterms:created>
  <dcterms:modified xsi:type="dcterms:W3CDTF">2026-02-11T12:00:00Z</dcterms:modified>
</cp:coreProperties>
</file>